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51875">
        <w:rPr>
          <w:rFonts w:ascii="Arial" w:hAnsi="Arial" w:cs="Arial"/>
          <w:sz w:val="24"/>
          <w:szCs w:val="24"/>
        </w:rPr>
        <w:t xml:space="preserve">verifique a possibilidade de </w:t>
      </w:r>
      <w:r w:rsidR="00A75EB1">
        <w:rPr>
          <w:rFonts w:ascii="Arial" w:hAnsi="Arial" w:cs="Arial"/>
          <w:sz w:val="24"/>
          <w:szCs w:val="24"/>
        </w:rPr>
        <w:t>derrubar os pilares do pontilhão</w:t>
      </w:r>
      <w:r w:rsidR="00251875">
        <w:rPr>
          <w:rFonts w:ascii="Arial" w:hAnsi="Arial" w:cs="Arial"/>
          <w:sz w:val="24"/>
          <w:szCs w:val="24"/>
        </w:rPr>
        <w:t xml:space="preserve"> da linha férrea </w:t>
      </w:r>
      <w:r w:rsidR="00A75EB1">
        <w:rPr>
          <w:rFonts w:ascii="Arial" w:hAnsi="Arial" w:cs="Arial"/>
          <w:sz w:val="24"/>
          <w:szCs w:val="24"/>
        </w:rPr>
        <w:t xml:space="preserve">para aumentar o acesso aos Bairros </w:t>
      </w:r>
      <w:r w:rsidR="00251875">
        <w:rPr>
          <w:rFonts w:ascii="Arial" w:hAnsi="Arial" w:cs="Arial"/>
          <w:sz w:val="24"/>
          <w:szCs w:val="24"/>
        </w:rPr>
        <w:t>Beira Rio</w:t>
      </w:r>
      <w:r w:rsidR="00A75EB1">
        <w:rPr>
          <w:rFonts w:ascii="Arial" w:hAnsi="Arial" w:cs="Arial"/>
          <w:sz w:val="24"/>
          <w:szCs w:val="24"/>
        </w:rPr>
        <w:t xml:space="preserve"> I e II</w:t>
      </w:r>
      <w:r w:rsidR="00251875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5EB1" w:rsidRPr="009A5E22" w:rsidRDefault="00A35AE9" w:rsidP="00A75EB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51875">
        <w:rPr>
          <w:rFonts w:ascii="Arial" w:hAnsi="Arial" w:cs="Arial"/>
          <w:sz w:val="24"/>
          <w:szCs w:val="24"/>
        </w:rPr>
        <w:t xml:space="preserve">verifique a possibilidade de </w:t>
      </w:r>
      <w:r w:rsidR="00A75EB1">
        <w:rPr>
          <w:rFonts w:ascii="Arial" w:hAnsi="Arial" w:cs="Arial"/>
          <w:sz w:val="24"/>
          <w:szCs w:val="24"/>
        </w:rPr>
        <w:t>derrubar os pilares do pontilhão da linha férrea para aumentar o acesso aos Bairros Beira Rio I e II.</w:t>
      </w:r>
    </w:p>
    <w:p w:rsidR="00251875" w:rsidRPr="009A5E22" w:rsidRDefault="00251875" w:rsidP="0025187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251875">
        <w:rPr>
          <w:rFonts w:ascii="Arial" w:hAnsi="Arial" w:cs="Arial"/>
          <w:sz w:val="24"/>
          <w:szCs w:val="24"/>
        </w:rPr>
        <w:t xml:space="preserve"> usuários do referido </w:t>
      </w:r>
      <w:r w:rsidR="00C35E8A">
        <w:rPr>
          <w:rFonts w:ascii="Arial" w:hAnsi="Arial" w:cs="Arial"/>
          <w:sz w:val="24"/>
          <w:szCs w:val="24"/>
        </w:rPr>
        <w:t>acesso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C35E8A">
        <w:rPr>
          <w:rFonts w:ascii="Arial" w:hAnsi="Arial" w:cs="Arial"/>
          <w:sz w:val="24"/>
          <w:szCs w:val="24"/>
        </w:rPr>
        <w:t>ultimamente</w:t>
      </w:r>
      <w:r w:rsidR="008A7173">
        <w:rPr>
          <w:rFonts w:ascii="Arial" w:hAnsi="Arial" w:cs="Arial"/>
          <w:sz w:val="24"/>
          <w:szCs w:val="24"/>
        </w:rPr>
        <w:t>,</w:t>
      </w:r>
      <w:r w:rsidR="00C35E8A">
        <w:rPr>
          <w:rFonts w:ascii="Arial" w:hAnsi="Arial" w:cs="Arial"/>
          <w:sz w:val="24"/>
          <w:szCs w:val="24"/>
        </w:rPr>
        <w:t xml:space="preserve"> constantemente o local fica empoçado</w:t>
      </w:r>
      <w:r w:rsidR="008A7173">
        <w:rPr>
          <w:rFonts w:ascii="Arial" w:hAnsi="Arial" w:cs="Arial"/>
          <w:sz w:val="24"/>
          <w:szCs w:val="24"/>
        </w:rPr>
        <w:t>,</w:t>
      </w:r>
      <w:r w:rsidR="00C35E8A">
        <w:rPr>
          <w:rFonts w:ascii="Arial" w:hAnsi="Arial" w:cs="Arial"/>
          <w:sz w:val="24"/>
          <w:szCs w:val="24"/>
        </w:rPr>
        <w:t xml:space="preserve"> causando grandes transtornos, principalmente aos motociclistas, ciclistas e pedestres.</w:t>
      </w:r>
      <w:r w:rsidR="000D2987">
        <w:rPr>
          <w:rFonts w:ascii="Arial" w:hAnsi="Arial" w:cs="Arial"/>
          <w:sz w:val="24"/>
          <w:szCs w:val="24"/>
        </w:rPr>
        <w:t xml:space="preserve"> Essa providência certamente melhorará o acesso aos bairros como ocorrido na Vila Lola.</w:t>
      </w:r>
      <w:bookmarkStart w:id="0" w:name="_GoBack"/>
      <w:bookmarkEnd w:id="0"/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251875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DF" w:rsidRDefault="004A61DF">
      <w:r>
        <w:separator/>
      </w:r>
    </w:p>
  </w:endnote>
  <w:endnote w:type="continuationSeparator" w:id="0">
    <w:p w:rsidR="004A61DF" w:rsidRDefault="004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DF" w:rsidRDefault="004A61DF">
      <w:r>
        <w:separator/>
      </w:r>
    </w:p>
  </w:footnote>
  <w:footnote w:type="continuationSeparator" w:id="0">
    <w:p w:rsidR="004A61DF" w:rsidRDefault="004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DF" w:rsidRDefault="004A61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4731A" wp14:editId="39109A3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Pr="00AE702A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61DF" w:rsidRPr="00D26CB3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F90DDD" wp14:editId="0995C7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Default="004A61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64FABC" wp14:editId="15F3C30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fcdd5086af44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2987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B92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173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5EB1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E8A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7a5ff6-8338-4f2e-bc7e-b3ab69d2208a.png" Id="Rce480b66b85546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7a5ff6-8338-4f2e-bc7e-b3ab69d2208a.png" Id="R52fcdd5086af44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7B9C4-1559-4E1C-8761-86004D61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140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2019-02-15T13:29:00Z</dcterms:modified>
</cp:coreProperties>
</file>