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1704E6">
        <w:rPr>
          <w:rFonts w:ascii="Arial" w:hAnsi="Arial" w:cs="Arial"/>
        </w:rPr>
        <w:t>01027</w:t>
      </w:r>
      <w:r w:rsidRPr="00D409BC">
        <w:rPr>
          <w:rFonts w:ascii="Arial" w:hAnsi="Arial" w:cs="Arial"/>
        </w:rPr>
        <w:t>/</w:t>
      </w:r>
      <w:r w:rsidR="001704E6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B0178">
      <w:pPr>
        <w:ind w:left="4536"/>
        <w:jc w:val="both"/>
        <w:rPr>
          <w:rFonts w:ascii="Arial" w:hAnsi="Arial" w:cs="Arial"/>
          <w:sz w:val="24"/>
          <w:szCs w:val="24"/>
        </w:rPr>
      </w:pPr>
      <w:r w:rsidRPr="00F952A3">
        <w:rPr>
          <w:rFonts w:ascii="Arial" w:hAnsi="Arial" w:cs="Arial"/>
          <w:sz w:val="24"/>
          <w:szCs w:val="24"/>
        </w:rPr>
        <w:t xml:space="preserve">Requer informações acerca </w:t>
      </w:r>
      <w:r w:rsidR="009359CC">
        <w:rPr>
          <w:rFonts w:ascii="Arial" w:hAnsi="Arial" w:cs="Arial"/>
          <w:sz w:val="24"/>
          <w:szCs w:val="24"/>
        </w:rPr>
        <w:t>d</w:t>
      </w:r>
      <w:r w:rsidR="00CB0178">
        <w:rPr>
          <w:rFonts w:ascii="Arial" w:hAnsi="Arial" w:cs="Arial"/>
          <w:sz w:val="24"/>
          <w:szCs w:val="24"/>
        </w:rPr>
        <w:t>a</w:t>
      </w:r>
      <w:r w:rsidR="0043654C">
        <w:rPr>
          <w:rFonts w:ascii="Arial" w:hAnsi="Arial" w:cs="Arial"/>
          <w:sz w:val="24"/>
          <w:szCs w:val="24"/>
        </w:rPr>
        <w:t xml:space="preserve"> construção de campo de bocha e conjunto de brinquedos infantis no bairro Planalto do Sol II</w:t>
      </w:r>
      <w:r w:rsidR="00CB0178">
        <w:rPr>
          <w:rFonts w:ascii="Arial" w:hAnsi="Arial" w:cs="Arial"/>
          <w:sz w:val="24"/>
          <w:szCs w:val="24"/>
        </w:rPr>
        <w:t>.</w:t>
      </w:r>
    </w:p>
    <w:p w:rsidR="00CB0178" w:rsidRDefault="00CB0178" w:rsidP="00CB0178">
      <w:pPr>
        <w:jc w:val="both"/>
        <w:rPr>
          <w:rFonts w:ascii="Arial" w:hAnsi="Arial" w:cs="Arial"/>
          <w:sz w:val="24"/>
          <w:szCs w:val="24"/>
        </w:rPr>
      </w:pPr>
    </w:p>
    <w:p w:rsidR="00CB0178" w:rsidRPr="00D409BC" w:rsidRDefault="00CB0178" w:rsidP="00CB0178">
      <w:pPr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9359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712F" w:rsidRDefault="00A7712F" w:rsidP="00274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747C9">
        <w:rPr>
          <w:rFonts w:ascii="Arial" w:hAnsi="Arial" w:cs="Arial"/>
          <w:sz w:val="24"/>
          <w:szCs w:val="24"/>
        </w:rPr>
        <w:t xml:space="preserve">que </w:t>
      </w:r>
      <w:r w:rsidR="0043654C">
        <w:rPr>
          <w:rFonts w:ascii="Arial" w:hAnsi="Arial" w:cs="Arial"/>
          <w:sz w:val="24"/>
          <w:szCs w:val="24"/>
        </w:rPr>
        <w:t>o município firmou convênio com o Governo Federal, por meio do Ministério do Esporte, com o objetivo de construir um campo de bocha e conjunto de brinquedos infantis na Avenida Alonso Keese Dodson, no bairro Planalto do Sol II</w:t>
      </w:r>
      <w:r w:rsidR="002747C9">
        <w:rPr>
          <w:rFonts w:ascii="Arial" w:hAnsi="Arial" w:cs="Arial"/>
          <w:sz w:val="24"/>
          <w:szCs w:val="24"/>
        </w:rPr>
        <w:t>;</w:t>
      </w: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747C9">
        <w:rPr>
          <w:rFonts w:ascii="Arial" w:hAnsi="Arial" w:cs="Arial"/>
          <w:sz w:val="24"/>
          <w:szCs w:val="24"/>
        </w:rPr>
        <w:t>que</w:t>
      </w:r>
      <w:r w:rsidR="0043654C">
        <w:rPr>
          <w:rFonts w:ascii="Arial" w:hAnsi="Arial" w:cs="Arial"/>
          <w:sz w:val="24"/>
          <w:szCs w:val="24"/>
        </w:rPr>
        <w:t xml:space="preserve"> as obras foram iniciadas em administrações anteriores</w:t>
      </w:r>
      <w:r w:rsidR="00484602">
        <w:rPr>
          <w:rFonts w:ascii="Arial" w:hAnsi="Arial" w:cs="Arial"/>
          <w:sz w:val="24"/>
          <w:szCs w:val="24"/>
        </w:rPr>
        <w:t>, mas</w:t>
      </w:r>
      <w:r w:rsidR="0043654C">
        <w:rPr>
          <w:rFonts w:ascii="Arial" w:hAnsi="Arial" w:cs="Arial"/>
          <w:sz w:val="24"/>
          <w:szCs w:val="24"/>
        </w:rPr>
        <w:t>, até o momento, não foram concluídas</w:t>
      </w:r>
      <w:r>
        <w:rPr>
          <w:rFonts w:ascii="Arial" w:hAnsi="Arial" w:cs="Arial"/>
          <w:sz w:val="24"/>
          <w:szCs w:val="24"/>
        </w:rPr>
        <w:t>;</w:t>
      </w:r>
    </w:p>
    <w:p w:rsidR="0043654C" w:rsidRDefault="0043654C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54C" w:rsidRDefault="0043654C" w:rsidP="004365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Constituição Federativa estabelece, em seu art. 6º, o lazer como um dos </w:t>
      </w:r>
      <w:r w:rsidRPr="00EE64C0">
        <w:rPr>
          <w:rFonts w:ascii="Arial" w:hAnsi="Arial" w:cs="Arial"/>
          <w:sz w:val="24"/>
          <w:szCs w:val="24"/>
        </w:rPr>
        <w:t>direitos sociais</w:t>
      </w:r>
      <w:r>
        <w:rPr>
          <w:rFonts w:ascii="Arial" w:hAnsi="Arial" w:cs="Arial"/>
          <w:sz w:val="24"/>
          <w:szCs w:val="24"/>
        </w:rPr>
        <w:t>;</w:t>
      </w:r>
    </w:p>
    <w:p w:rsidR="0043654C" w:rsidRDefault="0043654C" w:rsidP="004365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54C" w:rsidRDefault="0043654C" w:rsidP="004365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Constituição Federativa também </w:t>
      </w:r>
      <w:r w:rsidR="00484602">
        <w:rPr>
          <w:rFonts w:ascii="Arial" w:hAnsi="Arial" w:cs="Arial"/>
          <w:sz w:val="24"/>
          <w:szCs w:val="24"/>
        </w:rPr>
        <w:t>estabelece</w:t>
      </w:r>
      <w:r>
        <w:rPr>
          <w:rFonts w:ascii="Arial" w:hAnsi="Arial" w:cs="Arial"/>
          <w:sz w:val="24"/>
          <w:szCs w:val="24"/>
        </w:rPr>
        <w:t xml:space="preserve"> em seu art. 217º, como </w:t>
      </w:r>
      <w:r w:rsidRPr="00EE64C0">
        <w:rPr>
          <w:rFonts w:ascii="Arial" w:hAnsi="Arial" w:cs="Arial"/>
          <w:sz w:val="24"/>
          <w:szCs w:val="24"/>
        </w:rPr>
        <w:t xml:space="preserve">dever do Estado fomentar práticas desportivas formais e </w:t>
      </w:r>
      <w:r w:rsidR="00484602" w:rsidRPr="00EE64C0">
        <w:rPr>
          <w:rFonts w:ascii="Arial" w:hAnsi="Arial" w:cs="Arial"/>
          <w:sz w:val="24"/>
          <w:szCs w:val="24"/>
        </w:rPr>
        <w:t>não formais</w:t>
      </w:r>
      <w:r>
        <w:rPr>
          <w:rFonts w:ascii="Arial" w:hAnsi="Arial" w:cs="Arial"/>
          <w:sz w:val="24"/>
          <w:szCs w:val="24"/>
        </w:rPr>
        <w:t>;</w:t>
      </w:r>
    </w:p>
    <w:p w:rsidR="0043654C" w:rsidRDefault="0043654C" w:rsidP="004365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54C" w:rsidRDefault="0043654C" w:rsidP="004365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</w:t>
      </w:r>
      <w:r w:rsidRPr="003232E7">
        <w:rPr>
          <w:rFonts w:ascii="Arial" w:hAnsi="Arial" w:cs="Arial"/>
          <w:sz w:val="24"/>
          <w:szCs w:val="24"/>
        </w:rPr>
        <w:t xml:space="preserve">rt. 4º da lei </w:t>
      </w:r>
      <w:r>
        <w:rPr>
          <w:rFonts w:ascii="Arial" w:hAnsi="Arial" w:cs="Arial"/>
          <w:sz w:val="24"/>
          <w:szCs w:val="24"/>
        </w:rPr>
        <w:t>n</w:t>
      </w:r>
      <w:r w:rsidRPr="003232E7">
        <w:rPr>
          <w:rFonts w:ascii="Arial" w:hAnsi="Arial" w:cs="Arial"/>
          <w:sz w:val="24"/>
          <w:szCs w:val="24"/>
        </w:rPr>
        <w:t>º 8.069/1990, que dispõe sobre o Estatuto da Criança e do Adolescente e dá outras providências, estabelece o dever do poder público assegurar, com absoluta prioridade, a efetivação dos direitos referentes ao esporte</w:t>
      </w:r>
      <w:r>
        <w:rPr>
          <w:rFonts w:ascii="Arial" w:hAnsi="Arial" w:cs="Arial"/>
          <w:sz w:val="24"/>
          <w:szCs w:val="24"/>
        </w:rPr>
        <w:t xml:space="preserve">, </w:t>
      </w:r>
      <w:r w:rsidRPr="003232E7">
        <w:rPr>
          <w:rFonts w:ascii="Arial" w:hAnsi="Arial" w:cs="Arial"/>
          <w:sz w:val="24"/>
          <w:szCs w:val="24"/>
        </w:rPr>
        <w:t>ao lazer</w:t>
      </w:r>
      <w:r>
        <w:rPr>
          <w:rFonts w:ascii="Arial" w:hAnsi="Arial" w:cs="Arial"/>
          <w:sz w:val="24"/>
          <w:szCs w:val="24"/>
        </w:rPr>
        <w:t xml:space="preserve"> e</w:t>
      </w:r>
      <w:r w:rsidRPr="003232E7">
        <w:rPr>
          <w:rFonts w:ascii="Arial" w:hAnsi="Arial" w:cs="Arial"/>
          <w:sz w:val="24"/>
          <w:szCs w:val="24"/>
        </w:rPr>
        <w:t xml:space="preserve"> à convivência familiar e comunitária</w:t>
      </w:r>
      <w:r>
        <w:rPr>
          <w:rFonts w:ascii="Arial" w:hAnsi="Arial" w:cs="Arial"/>
          <w:sz w:val="24"/>
          <w:szCs w:val="24"/>
        </w:rPr>
        <w:t>, entre outros;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32D" w:rsidRDefault="00E953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465F5">
        <w:rPr>
          <w:rFonts w:ascii="Arial" w:hAnsi="Arial" w:cs="Arial"/>
          <w:sz w:val="24"/>
          <w:szCs w:val="24"/>
        </w:rPr>
        <w:t xml:space="preserve"> </w:t>
      </w:r>
      <w:r w:rsidR="0043654C">
        <w:rPr>
          <w:rFonts w:ascii="Arial" w:hAnsi="Arial" w:cs="Arial"/>
          <w:sz w:val="24"/>
          <w:szCs w:val="24"/>
        </w:rPr>
        <w:t>Qual a previsão de conclusão e entrega da referida obra à população?</w:t>
      </w:r>
    </w:p>
    <w:p w:rsidR="00231431" w:rsidRDefault="002314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C31" w:rsidRDefault="00A50074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409BC" w:rsidRPr="00D409BC">
        <w:rPr>
          <w:rFonts w:ascii="Arial" w:hAnsi="Arial" w:cs="Arial"/>
          <w:sz w:val="24"/>
          <w:szCs w:val="24"/>
        </w:rPr>
        <w:t xml:space="preserve">º) </w:t>
      </w:r>
      <w:r w:rsidR="0043654C">
        <w:rPr>
          <w:rFonts w:ascii="Arial" w:hAnsi="Arial" w:cs="Arial"/>
          <w:sz w:val="24"/>
          <w:szCs w:val="24"/>
        </w:rPr>
        <w:t>Qual o valor do repasse efetuado pelo Governo Federal e que foi empregado na referida obra</w:t>
      </w:r>
      <w:r w:rsidR="001A5652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54C" w:rsidRDefault="00F42C31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0036F9">
        <w:rPr>
          <w:rFonts w:ascii="Arial" w:hAnsi="Arial" w:cs="Arial"/>
          <w:sz w:val="24"/>
          <w:szCs w:val="24"/>
        </w:rPr>
        <w:t xml:space="preserve">º) </w:t>
      </w:r>
      <w:r w:rsidR="0043654C">
        <w:rPr>
          <w:rFonts w:ascii="Arial" w:hAnsi="Arial" w:cs="Arial"/>
          <w:sz w:val="24"/>
          <w:szCs w:val="24"/>
        </w:rPr>
        <w:t>Qual o valor total dos recursos municipais empregados na obra supracitada?</w:t>
      </w:r>
    </w:p>
    <w:p w:rsidR="0043654C" w:rsidRDefault="0043654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34F6" w:rsidRDefault="0043654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A34F6">
        <w:rPr>
          <w:rFonts w:ascii="Arial" w:hAnsi="Arial" w:cs="Arial"/>
          <w:sz w:val="24"/>
          <w:szCs w:val="24"/>
        </w:rPr>
        <w:t>Os brinquedos instalados no local foram retirados da área pública localizada na Rua Mococa, entre os números 557 e 591?</w:t>
      </w:r>
      <w:r w:rsidR="002D6C19" w:rsidRPr="002D6C19">
        <w:rPr>
          <w:rFonts w:ascii="Arial" w:hAnsi="Arial" w:cs="Arial"/>
          <w:sz w:val="24"/>
          <w:szCs w:val="24"/>
        </w:rPr>
        <w:t xml:space="preserve"> </w:t>
      </w:r>
    </w:p>
    <w:p w:rsidR="004A34F6" w:rsidRDefault="004A34F6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34F6" w:rsidRDefault="004A34F6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Em caso de resposta positiva ao item anterior, quais razões justificam esta mudança </w:t>
      </w:r>
      <w:r w:rsidR="002D6C19">
        <w:rPr>
          <w:rFonts w:ascii="Arial" w:hAnsi="Arial" w:cs="Arial"/>
          <w:sz w:val="24"/>
          <w:szCs w:val="24"/>
        </w:rPr>
        <w:t>e o que será feito na área pública na Rua Mococa, entre os números 557 e 591</w:t>
      </w:r>
      <w:r>
        <w:rPr>
          <w:rFonts w:ascii="Arial" w:hAnsi="Arial" w:cs="Arial"/>
          <w:sz w:val="24"/>
          <w:szCs w:val="24"/>
        </w:rPr>
        <w:t>?</w:t>
      </w:r>
    </w:p>
    <w:p w:rsidR="004A34F6" w:rsidRDefault="004A34F6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34F6" w:rsidRDefault="004A34F6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2D6C19">
        <w:rPr>
          <w:rFonts w:ascii="Arial" w:hAnsi="Arial" w:cs="Arial"/>
          <w:sz w:val="24"/>
          <w:szCs w:val="24"/>
        </w:rPr>
        <w:t>É possível e</w:t>
      </w:r>
      <w:r>
        <w:rPr>
          <w:rFonts w:ascii="Arial" w:hAnsi="Arial" w:cs="Arial"/>
          <w:sz w:val="24"/>
          <w:szCs w:val="24"/>
        </w:rPr>
        <w:t>ncaminhar cópia do documento que atesta o recebimento dos brinquedos novos por funcionário público da Administração Municipal</w:t>
      </w:r>
      <w:r w:rsidR="002D6C19">
        <w:rPr>
          <w:rFonts w:ascii="Arial" w:hAnsi="Arial" w:cs="Arial"/>
          <w:sz w:val="24"/>
          <w:szCs w:val="24"/>
        </w:rPr>
        <w:t>?</w:t>
      </w:r>
    </w:p>
    <w:p w:rsidR="004A34F6" w:rsidRDefault="004A34F6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4A34F6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="00000F3F" w:rsidRPr="00000F3F">
        <w:rPr>
          <w:rFonts w:ascii="Arial" w:hAnsi="Arial" w:cs="Arial"/>
          <w:sz w:val="24"/>
          <w:szCs w:val="24"/>
        </w:rPr>
        <w:t xml:space="preserve">Outras informações que julgar </w:t>
      </w:r>
      <w:r w:rsidR="0043654C">
        <w:rPr>
          <w:rFonts w:ascii="Arial" w:hAnsi="Arial" w:cs="Arial"/>
          <w:sz w:val="24"/>
          <w:szCs w:val="24"/>
        </w:rPr>
        <w:t>relevantes</w:t>
      </w:r>
      <w:r w:rsidR="00000F3F" w:rsidRPr="00000F3F">
        <w:rPr>
          <w:rFonts w:ascii="Arial" w:hAnsi="Arial" w:cs="Arial"/>
          <w:sz w:val="24"/>
          <w:szCs w:val="24"/>
        </w:rPr>
        <w:t>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5686" w:rsidRPr="00D409BC" w:rsidRDefault="00BB5686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370D3" w:rsidRDefault="00FF3852" w:rsidP="009370D3">
      <w:pPr>
        <w:pStyle w:val="Recuodecorpodetexto2"/>
        <w:rPr>
          <w:rFonts w:ascii="Arial" w:hAnsi="Arial" w:cs="Arial"/>
          <w:lang w:val="pt-BR"/>
        </w:rPr>
      </w:pPr>
      <w:r w:rsidRPr="00D409BC">
        <w:rPr>
          <w:rFonts w:ascii="Arial" w:hAnsi="Arial" w:cs="Arial"/>
        </w:rPr>
        <w:t xml:space="preserve">Este vereador </w:t>
      </w:r>
      <w:r w:rsidR="001A5652">
        <w:rPr>
          <w:rFonts w:ascii="Arial" w:hAnsi="Arial" w:cs="Arial"/>
          <w:lang w:val="pt-BR"/>
        </w:rPr>
        <w:t>tem sido procurado por</w:t>
      </w:r>
      <w:r w:rsidR="0043654C">
        <w:rPr>
          <w:rFonts w:ascii="Arial" w:hAnsi="Arial" w:cs="Arial"/>
          <w:lang w:val="pt-BR"/>
        </w:rPr>
        <w:t xml:space="preserve"> moradores das imediações da obra, aflitos com a demora de entrega da mesma, iniciada em administrações anteriores. Eles relatam a ocorrência de danos </w:t>
      </w:r>
      <w:r w:rsidR="004A34F6">
        <w:rPr>
          <w:rFonts w:ascii="Arial" w:hAnsi="Arial" w:cs="Arial"/>
          <w:lang w:val="pt-BR"/>
        </w:rPr>
        <w:t xml:space="preserve">no local, </w:t>
      </w:r>
      <w:r w:rsidR="0043654C">
        <w:rPr>
          <w:rFonts w:ascii="Arial" w:hAnsi="Arial" w:cs="Arial"/>
          <w:lang w:val="pt-BR"/>
        </w:rPr>
        <w:t xml:space="preserve">por </w:t>
      </w:r>
      <w:r w:rsidR="004A34F6">
        <w:rPr>
          <w:rFonts w:ascii="Arial" w:hAnsi="Arial" w:cs="Arial"/>
          <w:lang w:val="pt-BR"/>
        </w:rPr>
        <w:t xml:space="preserve">parte de </w:t>
      </w:r>
      <w:r w:rsidR="0043654C">
        <w:rPr>
          <w:rFonts w:ascii="Arial" w:hAnsi="Arial" w:cs="Arial"/>
          <w:lang w:val="pt-BR"/>
        </w:rPr>
        <w:t>vândalos</w:t>
      </w:r>
      <w:r w:rsidR="004A34F6">
        <w:rPr>
          <w:rFonts w:ascii="Arial" w:hAnsi="Arial" w:cs="Arial"/>
          <w:lang w:val="pt-BR"/>
        </w:rPr>
        <w:t>, e afirmam ainda que os brinquedos infantis instalados no Campo de Bocha foram retirados de área pública na Rua Mococa, entre os números 557 e 591.</w:t>
      </w:r>
    </w:p>
    <w:p w:rsidR="00BB5686" w:rsidRDefault="00BB5686" w:rsidP="00BB5686">
      <w:pPr>
        <w:pStyle w:val="Recuodecorpodetexto2"/>
        <w:rPr>
          <w:rFonts w:ascii="Arial" w:hAnsi="Arial" w:cs="Arial"/>
        </w:rPr>
      </w:pPr>
    </w:p>
    <w:p w:rsidR="00BB5686" w:rsidRPr="00D409BC" w:rsidRDefault="00BB5686" w:rsidP="00BB5686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654C">
        <w:rPr>
          <w:rFonts w:ascii="Arial" w:hAnsi="Arial" w:cs="Arial"/>
          <w:sz w:val="24"/>
          <w:szCs w:val="24"/>
        </w:rPr>
        <w:t>20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1A5652">
        <w:rPr>
          <w:rFonts w:ascii="Arial" w:hAnsi="Arial" w:cs="Arial"/>
          <w:sz w:val="24"/>
          <w:szCs w:val="24"/>
        </w:rPr>
        <w:t>setembro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A34F6" w:rsidRPr="00D409BC" w:rsidRDefault="004A34F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45" w:rsidRDefault="00CB5F45">
      <w:r>
        <w:separator/>
      </w:r>
    </w:p>
  </w:endnote>
  <w:endnote w:type="continuationSeparator" w:id="0">
    <w:p w:rsidR="00CB5F45" w:rsidRDefault="00C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45" w:rsidRDefault="00CB5F45">
      <w:r>
        <w:separator/>
      </w:r>
    </w:p>
  </w:footnote>
  <w:footnote w:type="continuationSeparator" w:id="0">
    <w:p w:rsidR="00CB5F45" w:rsidRDefault="00CB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6E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6E42" w:rsidRPr="00906E42" w:rsidRDefault="00906E42" w:rsidP="00906E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6E42">
                  <w:rPr>
                    <w:rFonts w:ascii="Arial" w:hAnsi="Arial" w:cs="Arial"/>
                    <w:b/>
                  </w:rPr>
                  <w:t>PROTOCOLO Nº: 09408/2013     DATA: 20/09/2013     HORA: 15:41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036F9"/>
    <w:rsid w:val="00017A84"/>
    <w:rsid w:val="000331A9"/>
    <w:rsid w:val="000439EE"/>
    <w:rsid w:val="000F3B90"/>
    <w:rsid w:val="00153DCF"/>
    <w:rsid w:val="001704E6"/>
    <w:rsid w:val="001A2F66"/>
    <w:rsid w:val="001A5652"/>
    <w:rsid w:val="001B478A"/>
    <w:rsid w:val="001D1394"/>
    <w:rsid w:val="001E43C6"/>
    <w:rsid w:val="00231431"/>
    <w:rsid w:val="00246989"/>
    <w:rsid w:val="002747C9"/>
    <w:rsid w:val="002D6C19"/>
    <w:rsid w:val="0033648A"/>
    <w:rsid w:val="0034613B"/>
    <w:rsid w:val="00373483"/>
    <w:rsid w:val="00393EF5"/>
    <w:rsid w:val="003D3AA8"/>
    <w:rsid w:val="004021D3"/>
    <w:rsid w:val="004155F0"/>
    <w:rsid w:val="0043654C"/>
    <w:rsid w:val="00454EAC"/>
    <w:rsid w:val="00462FBC"/>
    <w:rsid w:val="00484602"/>
    <w:rsid w:val="0049057E"/>
    <w:rsid w:val="00495FF8"/>
    <w:rsid w:val="004A34F6"/>
    <w:rsid w:val="004A75B9"/>
    <w:rsid w:val="004B57DB"/>
    <w:rsid w:val="004C67DE"/>
    <w:rsid w:val="004E0B70"/>
    <w:rsid w:val="005059EA"/>
    <w:rsid w:val="00555820"/>
    <w:rsid w:val="00555A25"/>
    <w:rsid w:val="005D68D7"/>
    <w:rsid w:val="005D6EDC"/>
    <w:rsid w:val="005F0BA3"/>
    <w:rsid w:val="0063697A"/>
    <w:rsid w:val="0066225D"/>
    <w:rsid w:val="006A61E8"/>
    <w:rsid w:val="006D2B2A"/>
    <w:rsid w:val="006D331C"/>
    <w:rsid w:val="006E5C87"/>
    <w:rsid w:val="00705ABB"/>
    <w:rsid w:val="00721BD0"/>
    <w:rsid w:val="007320CA"/>
    <w:rsid w:val="0073753A"/>
    <w:rsid w:val="00745E90"/>
    <w:rsid w:val="0075019C"/>
    <w:rsid w:val="00751DB1"/>
    <w:rsid w:val="00793D12"/>
    <w:rsid w:val="007B1241"/>
    <w:rsid w:val="007E2CB6"/>
    <w:rsid w:val="007E4A37"/>
    <w:rsid w:val="00810FF3"/>
    <w:rsid w:val="00882B2A"/>
    <w:rsid w:val="008833F1"/>
    <w:rsid w:val="008913EB"/>
    <w:rsid w:val="008B1024"/>
    <w:rsid w:val="00906E42"/>
    <w:rsid w:val="00910658"/>
    <w:rsid w:val="009359CC"/>
    <w:rsid w:val="009370D3"/>
    <w:rsid w:val="009F196D"/>
    <w:rsid w:val="00A00866"/>
    <w:rsid w:val="00A50074"/>
    <w:rsid w:val="00A529D6"/>
    <w:rsid w:val="00A539F0"/>
    <w:rsid w:val="00A71CAF"/>
    <w:rsid w:val="00A7712F"/>
    <w:rsid w:val="00A9035B"/>
    <w:rsid w:val="00AE702A"/>
    <w:rsid w:val="00AF0378"/>
    <w:rsid w:val="00B50C0A"/>
    <w:rsid w:val="00B57C15"/>
    <w:rsid w:val="00B90DF3"/>
    <w:rsid w:val="00BB5686"/>
    <w:rsid w:val="00BC51D0"/>
    <w:rsid w:val="00BF054B"/>
    <w:rsid w:val="00C2138F"/>
    <w:rsid w:val="00C43A5D"/>
    <w:rsid w:val="00C465F5"/>
    <w:rsid w:val="00C6180D"/>
    <w:rsid w:val="00CB0178"/>
    <w:rsid w:val="00CB5F45"/>
    <w:rsid w:val="00CD613B"/>
    <w:rsid w:val="00CE48BE"/>
    <w:rsid w:val="00CF7F49"/>
    <w:rsid w:val="00D12399"/>
    <w:rsid w:val="00D23210"/>
    <w:rsid w:val="00D26CB3"/>
    <w:rsid w:val="00D409BC"/>
    <w:rsid w:val="00DC252D"/>
    <w:rsid w:val="00E00FAA"/>
    <w:rsid w:val="00E522C4"/>
    <w:rsid w:val="00E8612B"/>
    <w:rsid w:val="00E903BB"/>
    <w:rsid w:val="00E93B38"/>
    <w:rsid w:val="00E9532D"/>
    <w:rsid w:val="00EB31A5"/>
    <w:rsid w:val="00EB7D7D"/>
    <w:rsid w:val="00EE7983"/>
    <w:rsid w:val="00F16623"/>
    <w:rsid w:val="00F42C31"/>
    <w:rsid w:val="00F51B96"/>
    <w:rsid w:val="00F91B5C"/>
    <w:rsid w:val="00F943AC"/>
    <w:rsid w:val="00F952A3"/>
    <w:rsid w:val="00FA2D4D"/>
    <w:rsid w:val="00FA3599"/>
    <w:rsid w:val="00FC0C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192F-EAA4-47EB-A021-0ED71B28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