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791A04">
        <w:rPr>
          <w:rFonts w:ascii="Arial" w:hAnsi="Arial" w:cs="Arial"/>
          <w:sz w:val="24"/>
          <w:szCs w:val="24"/>
        </w:rPr>
        <w:t>em toda área publica do Residencial Furlan.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A04" w:rsidRDefault="00A35AE9" w:rsidP="00791A0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</w:t>
      </w:r>
      <w:r w:rsidR="00791A04">
        <w:rPr>
          <w:rFonts w:ascii="Arial" w:hAnsi="Arial" w:cs="Arial"/>
          <w:sz w:val="24"/>
          <w:szCs w:val="24"/>
        </w:rPr>
        <w:t>em toda área publica do Residencial Furlan.</w:t>
      </w:r>
    </w:p>
    <w:p w:rsidR="00CC1D3C" w:rsidRDefault="005F1DAF" w:rsidP="00CC1D3C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segundo eles o mato está alto</w:t>
      </w:r>
      <w:r w:rsidR="00CC1D3C">
        <w:rPr>
          <w:rFonts w:ascii="Arial" w:hAnsi="Arial" w:cs="Arial"/>
          <w:sz w:val="24"/>
          <w:szCs w:val="24"/>
        </w:rPr>
        <w:t>,</w:t>
      </w:r>
      <w:r w:rsidR="00E94D94">
        <w:rPr>
          <w:rFonts w:ascii="Arial" w:hAnsi="Arial" w:cs="Arial"/>
          <w:sz w:val="24"/>
          <w:szCs w:val="24"/>
        </w:rPr>
        <w:t xml:space="preserve"> </w:t>
      </w:r>
      <w:r w:rsidR="00EF0E9E">
        <w:rPr>
          <w:rFonts w:ascii="Arial" w:hAnsi="Arial" w:cs="Arial"/>
          <w:sz w:val="24"/>
          <w:szCs w:val="24"/>
        </w:rPr>
        <w:t>principalmente nas rotatórias atrapalhando a visão dos motoristas</w:t>
      </w:r>
      <w:r w:rsidR="00163C0E">
        <w:rPr>
          <w:rFonts w:ascii="Arial" w:hAnsi="Arial" w:cs="Arial"/>
          <w:sz w:val="24"/>
          <w:szCs w:val="24"/>
        </w:rPr>
        <w:t>, podendo causar acidentes</w:t>
      </w:r>
      <w:bookmarkStart w:id="0" w:name="_GoBack"/>
      <w:bookmarkEnd w:id="0"/>
      <w:r w:rsidR="00EF0E9E">
        <w:rPr>
          <w:rFonts w:ascii="Arial" w:hAnsi="Arial" w:cs="Arial"/>
          <w:sz w:val="24"/>
          <w:szCs w:val="24"/>
        </w:rPr>
        <w:t xml:space="preserve"> e ainda </w:t>
      </w:r>
      <w:r>
        <w:rPr>
          <w:rFonts w:ascii="Arial" w:hAnsi="Arial" w:cs="Arial"/>
          <w:sz w:val="24"/>
          <w:szCs w:val="24"/>
        </w:rPr>
        <w:t>favorecendo a proliferação de animais peçonhentos causando transtornos e insegurança.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C1D3C">
        <w:rPr>
          <w:rFonts w:ascii="Arial" w:hAnsi="Arial" w:cs="Arial"/>
          <w:sz w:val="24"/>
          <w:szCs w:val="24"/>
        </w:rPr>
        <w:t>0</w:t>
      </w:r>
      <w:r w:rsidR="00D91CCF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0b89c1afd448a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4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3C0E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4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b21dc29-41e8-4501-8c02-317231baf603.png" Id="R4649f750a3dd4d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21dc29-41e8-4501-8c02-317231baf603.png" Id="R9f0b89c1afd448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A6B82-E984-4601-9923-A49A162C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372</cp:revision>
  <cp:lastPrinted>2014-10-17T18:19:00Z</cp:lastPrinted>
  <dcterms:created xsi:type="dcterms:W3CDTF">2014-01-16T16:53:00Z</dcterms:created>
  <dcterms:modified xsi:type="dcterms:W3CDTF">2019-02-07T18:32:00Z</dcterms:modified>
</cp:coreProperties>
</file>