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0720D">
        <w:rPr>
          <w:rFonts w:ascii="Arial" w:hAnsi="Arial" w:cs="Arial"/>
        </w:rPr>
        <w:t>05045</w:t>
      </w:r>
      <w:r w:rsidRPr="00F75516">
        <w:rPr>
          <w:rFonts w:ascii="Arial" w:hAnsi="Arial" w:cs="Arial"/>
        </w:rPr>
        <w:t>/</w:t>
      </w:r>
      <w:r w:rsidR="00D0720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482D93">
        <w:rPr>
          <w:rFonts w:ascii="Arial" w:hAnsi="Arial" w:cs="Arial"/>
          <w:sz w:val="24"/>
          <w:szCs w:val="24"/>
        </w:rPr>
        <w:t xml:space="preserve">efetue </w:t>
      </w:r>
      <w:r w:rsidR="00510F5A">
        <w:rPr>
          <w:rFonts w:ascii="Arial" w:hAnsi="Arial" w:cs="Arial"/>
          <w:sz w:val="24"/>
          <w:szCs w:val="24"/>
        </w:rPr>
        <w:t xml:space="preserve">serviços </w:t>
      </w:r>
      <w:r w:rsidR="0086347A">
        <w:rPr>
          <w:rFonts w:ascii="Arial" w:hAnsi="Arial" w:cs="Arial"/>
          <w:sz w:val="24"/>
          <w:szCs w:val="24"/>
        </w:rPr>
        <w:t>limpeza e roçagem do canteiro central da Avenida Sábato Rossini</w:t>
      </w:r>
      <w:r w:rsidR="00B64348">
        <w:rPr>
          <w:rFonts w:ascii="Arial" w:hAnsi="Arial" w:cs="Arial"/>
          <w:sz w:val="24"/>
          <w:szCs w:val="24"/>
        </w:rPr>
        <w:t xml:space="preserve"> em toda sua extensão</w:t>
      </w:r>
      <w:r w:rsidR="00C85B4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510F5A">
        <w:rPr>
          <w:rFonts w:ascii="Arial" w:hAnsi="Arial" w:cs="Arial"/>
          <w:bCs/>
          <w:sz w:val="24"/>
          <w:szCs w:val="24"/>
        </w:rPr>
        <w:t xml:space="preserve">serviços de </w:t>
      </w:r>
      <w:r w:rsidR="0086347A">
        <w:rPr>
          <w:rFonts w:ascii="Arial" w:hAnsi="Arial" w:cs="Arial"/>
          <w:bCs/>
          <w:sz w:val="24"/>
          <w:szCs w:val="24"/>
        </w:rPr>
        <w:t>roçagem e limpeza em toda extensão do canteiro central da Avenida Sábato Rossini</w:t>
      </w:r>
      <w:r w:rsidR="00510F5A">
        <w:rPr>
          <w:rFonts w:ascii="Arial" w:hAnsi="Arial" w:cs="Arial"/>
          <w:bCs/>
          <w:sz w:val="24"/>
          <w:szCs w:val="24"/>
        </w:rPr>
        <w:t>.</w:t>
      </w:r>
    </w:p>
    <w:p w:rsidR="00510F5A" w:rsidRPr="00F75516" w:rsidRDefault="00510F5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82D93" w:rsidRDefault="008634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passar pela referida avenida, este vereador pode notar a quantidade de sujeira “escondida” no mato que toma conta do canteiro.</w:t>
      </w:r>
    </w:p>
    <w:p w:rsidR="0086347A" w:rsidRDefault="008634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347A" w:rsidRDefault="008634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chove</w:t>
      </w:r>
      <w:r w:rsidR="00B6434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sujeira escorre junto com a água para os bueiros provocando entupimento e alagando residências.</w:t>
      </w:r>
    </w:p>
    <w:p w:rsidR="00A35AE9" w:rsidRDefault="00482D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3FC0" w:rsidRDefault="00333F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82D93">
        <w:rPr>
          <w:rFonts w:ascii="Arial" w:hAnsi="Arial" w:cs="Arial"/>
          <w:sz w:val="24"/>
          <w:szCs w:val="24"/>
        </w:rPr>
        <w:t>nário “Dr. Tancredo Neves”, em 1</w:t>
      </w:r>
      <w:r w:rsidR="00510F5A">
        <w:rPr>
          <w:rFonts w:ascii="Arial" w:hAnsi="Arial" w:cs="Arial"/>
          <w:sz w:val="24"/>
          <w:szCs w:val="24"/>
        </w:rPr>
        <w:t>2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14D" w:rsidRDefault="0098614D">
      <w:r>
        <w:separator/>
      </w:r>
    </w:p>
  </w:endnote>
  <w:endnote w:type="continuationSeparator" w:id="0">
    <w:p w:rsidR="0098614D" w:rsidRDefault="0098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14D" w:rsidRDefault="0098614D">
      <w:r>
        <w:separator/>
      </w:r>
    </w:p>
  </w:footnote>
  <w:footnote w:type="continuationSeparator" w:id="0">
    <w:p w:rsidR="0098614D" w:rsidRDefault="00986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696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F6965" w:rsidRPr="00BF6965" w:rsidRDefault="00BF6965" w:rsidP="00BF696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F6965">
                  <w:rPr>
                    <w:rFonts w:ascii="Arial" w:hAnsi="Arial" w:cs="Arial"/>
                    <w:b/>
                  </w:rPr>
                  <w:t>PROTOCOLO Nº: 09108/2013     DATA: 13/09/2013     HORA: 12:18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C6F19"/>
    <w:rsid w:val="000D567C"/>
    <w:rsid w:val="000E1623"/>
    <w:rsid w:val="001353F9"/>
    <w:rsid w:val="001B478A"/>
    <w:rsid w:val="001D1394"/>
    <w:rsid w:val="00222492"/>
    <w:rsid w:val="002A2C13"/>
    <w:rsid w:val="00333FC0"/>
    <w:rsid w:val="0033648A"/>
    <w:rsid w:val="00373483"/>
    <w:rsid w:val="003D3AA8"/>
    <w:rsid w:val="00454EAC"/>
    <w:rsid w:val="00482D93"/>
    <w:rsid w:val="0049057E"/>
    <w:rsid w:val="004A6C77"/>
    <w:rsid w:val="004B57DB"/>
    <w:rsid w:val="004C67DE"/>
    <w:rsid w:val="00510F5A"/>
    <w:rsid w:val="00552A41"/>
    <w:rsid w:val="00610513"/>
    <w:rsid w:val="006E179F"/>
    <w:rsid w:val="00705ABB"/>
    <w:rsid w:val="00727A87"/>
    <w:rsid w:val="007337ED"/>
    <w:rsid w:val="00752BDD"/>
    <w:rsid w:val="0086347A"/>
    <w:rsid w:val="008D2332"/>
    <w:rsid w:val="0098614D"/>
    <w:rsid w:val="009F196D"/>
    <w:rsid w:val="00A35AE9"/>
    <w:rsid w:val="00A71CAF"/>
    <w:rsid w:val="00A9035B"/>
    <w:rsid w:val="00AA6320"/>
    <w:rsid w:val="00AD1AEE"/>
    <w:rsid w:val="00AE702A"/>
    <w:rsid w:val="00B64348"/>
    <w:rsid w:val="00BF6965"/>
    <w:rsid w:val="00C85B4D"/>
    <w:rsid w:val="00CD613B"/>
    <w:rsid w:val="00CE06DD"/>
    <w:rsid w:val="00CF7F49"/>
    <w:rsid w:val="00D0720D"/>
    <w:rsid w:val="00D079E1"/>
    <w:rsid w:val="00D26CB3"/>
    <w:rsid w:val="00D3407B"/>
    <w:rsid w:val="00DD007D"/>
    <w:rsid w:val="00E27A8C"/>
    <w:rsid w:val="00E903BB"/>
    <w:rsid w:val="00EB7D7D"/>
    <w:rsid w:val="00EC6F81"/>
    <w:rsid w:val="00EE7983"/>
    <w:rsid w:val="00F16623"/>
    <w:rsid w:val="00F51C92"/>
    <w:rsid w:val="00F9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