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 w:rsidR="00E04A0A">
        <w:rPr>
          <w:rFonts w:ascii="Arial" w:hAnsi="Arial" w:cs="Arial"/>
          <w:sz w:val="24"/>
          <w:szCs w:val="24"/>
        </w:rPr>
        <w:t>peza no Parquinho Infantil localizado na Rua Pará</w:t>
      </w:r>
      <w:r w:rsidR="00EF5C7B">
        <w:rPr>
          <w:rFonts w:ascii="Arial" w:hAnsi="Arial" w:cs="Arial"/>
          <w:sz w:val="24"/>
          <w:szCs w:val="24"/>
        </w:rPr>
        <w:t>.</w:t>
      </w:r>
      <w:r w:rsidR="009819DD">
        <w:rPr>
          <w:rFonts w:ascii="Arial" w:hAnsi="Arial" w:cs="Arial"/>
          <w:sz w:val="24"/>
          <w:szCs w:val="24"/>
        </w:rPr>
        <w:t xml:space="preserve"> </w:t>
      </w:r>
      <w:r w:rsidR="00EF5C7B">
        <w:rPr>
          <w:rFonts w:ascii="Arial" w:hAnsi="Arial" w:cs="Arial"/>
          <w:sz w:val="24"/>
          <w:szCs w:val="24"/>
        </w:rPr>
        <w:t xml:space="preserve"> </w:t>
      </w:r>
      <w:r w:rsidR="00E04A0A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E04A0A">
        <w:rPr>
          <w:rFonts w:ascii="Arial" w:hAnsi="Arial" w:cs="Arial"/>
          <w:sz w:val="24"/>
          <w:szCs w:val="24"/>
        </w:rPr>
        <w:t>Vila Grego</w:t>
      </w:r>
      <w:proofErr w:type="gramEnd"/>
      <w:r w:rsidR="00E04A0A">
        <w:rPr>
          <w:rFonts w:ascii="Arial" w:hAnsi="Arial" w:cs="Arial"/>
          <w:sz w:val="24"/>
          <w:szCs w:val="24"/>
        </w:rPr>
        <w:t>.</w:t>
      </w:r>
      <w:r w:rsidR="00EF5C7B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A0A" w:rsidRPr="00E04A0A" w:rsidRDefault="00CE67F9" w:rsidP="00E04A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EF5C7B">
        <w:rPr>
          <w:rFonts w:ascii="Arial" w:hAnsi="Arial" w:cs="Arial"/>
          <w:sz w:val="24"/>
          <w:szCs w:val="24"/>
        </w:rPr>
        <w:t xml:space="preserve">limpeza </w:t>
      </w:r>
      <w:r w:rsidR="00E04A0A" w:rsidRPr="00E04A0A">
        <w:rPr>
          <w:rFonts w:ascii="Arial" w:hAnsi="Arial" w:cs="Arial"/>
          <w:sz w:val="24"/>
          <w:szCs w:val="24"/>
        </w:rPr>
        <w:t xml:space="preserve">no Parquinho Infantil localizado na Rua Pará.  Na </w:t>
      </w:r>
      <w:proofErr w:type="gramStart"/>
      <w:r w:rsidR="00E04A0A" w:rsidRPr="00E04A0A">
        <w:rPr>
          <w:rFonts w:ascii="Arial" w:hAnsi="Arial" w:cs="Arial"/>
          <w:sz w:val="24"/>
          <w:szCs w:val="24"/>
        </w:rPr>
        <w:t>Vila Grego</w:t>
      </w:r>
      <w:proofErr w:type="gramEnd"/>
      <w:r w:rsidR="00E04A0A" w:rsidRPr="00E04A0A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E04A0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 w:rsidR="00EF5C7B">
        <w:rPr>
          <w:rFonts w:ascii="Arial" w:hAnsi="Arial" w:cs="Arial"/>
          <w:sz w:val="24"/>
          <w:szCs w:val="24"/>
        </w:rPr>
        <w:t xml:space="preserve"> moradores</w:t>
      </w:r>
      <w:r>
        <w:rPr>
          <w:rFonts w:ascii="Arial" w:hAnsi="Arial" w:cs="Arial"/>
          <w:sz w:val="24"/>
          <w:szCs w:val="24"/>
        </w:rPr>
        <w:t xml:space="preserve"> e por frequentadores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muito alto atrapalha a visibilidade dos motoristas que ali trafegam</w:t>
      </w:r>
      <w:r w:rsidR="000E5F4A">
        <w:rPr>
          <w:rFonts w:ascii="Arial" w:hAnsi="Arial" w:cs="Arial"/>
          <w:sz w:val="24"/>
          <w:szCs w:val="24"/>
        </w:rPr>
        <w:t xml:space="preserve"> bem como favorece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04A0A">
        <w:rPr>
          <w:rFonts w:ascii="Arial" w:hAnsi="Arial" w:cs="Arial"/>
          <w:sz w:val="24"/>
          <w:szCs w:val="24"/>
        </w:rPr>
        <w:t>enário “Dr. Tancredo Neves”, em 11 de janeiro</w:t>
      </w:r>
      <w:r w:rsidR="00A46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E04A0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C9023D" w:rsidRDefault="00E04A0A" w:rsidP="00E04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646269">
            <wp:extent cx="2255520" cy="1403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sectPr w:rsidR="00C9023D" w:rsidRPr="00C9023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96" w:rsidRDefault="00DE0496">
      <w:r>
        <w:separator/>
      </w:r>
    </w:p>
  </w:endnote>
  <w:endnote w:type="continuationSeparator" w:id="0">
    <w:p w:rsidR="00DE0496" w:rsidRDefault="00D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96" w:rsidRDefault="00DE0496">
      <w:r>
        <w:separator/>
      </w:r>
    </w:p>
  </w:footnote>
  <w:footnote w:type="continuationSeparator" w:id="0">
    <w:p w:rsidR="00DE0496" w:rsidRDefault="00DE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A" w:rsidRDefault="000E5F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F4A" w:rsidRPr="00AE702A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E5F4A" w:rsidRPr="00D26CB3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F4A" w:rsidRDefault="000E5F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5e20c0e1db47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D567C"/>
    <w:rsid w:val="000E5F4A"/>
    <w:rsid w:val="001B478A"/>
    <w:rsid w:val="001D1394"/>
    <w:rsid w:val="00222946"/>
    <w:rsid w:val="00260DAF"/>
    <w:rsid w:val="00262173"/>
    <w:rsid w:val="0029626E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4D47A6"/>
    <w:rsid w:val="004E1CDD"/>
    <w:rsid w:val="00502D3B"/>
    <w:rsid w:val="00705ABB"/>
    <w:rsid w:val="00795881"/>
    <w:rsid w:val="00802B7E"/>
    <w:rsid w:val="00930C73"/>
    <w:rsid w:val="009819DD"/>
    <w:rsid w:val="00994805"/>
    <w:rsid w:val="009F196D"/>
    <w:rsid w:val="00A35AE9"/>
    <w:rsid w:val="00A46D9B"/>
    <w:rsid w:val="00A71CAF"/>
    <w:rsid w:val="00A9035B"/>
    <w:rsid w:val="00AE2B1A"/>
    <w:rsid w:val="00AE702A"/>
    <w:rsid w:val="00B45E68"/>
    <w:rsid w:val="00C9023D"/>
    <w:rsid w:val="00CB640A"/>
    <w:rsid w:val="00CD613B"/>
    <w:rsid w:val="00CE67F9"/>
    <w:rsid w:val="00CE75AA"/>
    <w:rsid w:val="00CF7F49"/>
    <w:rsid w:val="00D255CA"/>
    <w:rsid w:val="00D26CB3"/>
    <w:rsid w:val="00D30C2F"/>
    <w:rsid w:val="00D85050"/>
    <w:rsid w:val="00DE0496"/>
    <w:rsid w:val="00E04A0A"/>
    <w:rsid w:val="00E903BB"/>
    <w:rsid w:val="00EB7D7D"/>
    <w:rsid w:val="00EE7983"/>
    <w:rsid w:val="00EF5C7B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ece0202-7cbf-4b5b-85e8-75357d87ada5.png" Id="R33514ef7b26f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ece0202-7cbf-4b5b-85e8-75357d87ada5.png" Id="R1e5e20c0e1db47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F8D7-357B-4894-B294-1B691A5E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2019-01-11T14:10:00Z</dcterms:created>
  <dcterms:modified xsi:type="dcterms:W3CDTF">2019-01-11T14:30:00Z</dcterms:modified>
</cp:coreProperties>
</file>