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</w:t>
      </w:r>
      <w:r w:rsidR="00005ECA">
        <w:rPr>
          <w:rFonts w:ascii="Arial" w:hAnsi="Arial" w:cs="Arial"/>
          <w:sz w:val="24"/>
          <w:szCs w:val="24"/>
        </w:rPr>
        <w:t>o</w:t>
      </w:r>
      <w:r w:rsidR="008421E4">
        <w:rPr>
          <w:rFonts w:ascii="Arial" w:hAnsi="Arial" w:cs="Arial"/>
          <w:sz w:val="24"/>
          <w:szCs w:val="24"/>
        </w:rPr>
        <w:t xml:space="preserve"> </w:t>
      </w:r>
      <w:r w:rsidR="006E236B">
        <w:rPr>
          <w:rFonts w:ascii="Arial" w:hAnsi="Arial" w:cs="Arial"/>
          <w:sz w:val="24"/>
          <w:szCs w:val="24"/>
        </w:rPr>
        <w:t>conserto do buraco</w:t>
      </w:r>
      <w:r w:rsidR="00BC0D0F">
        <w:rPr>
          <w:rFonts w:ascii="Arial" w:hAnsi="Arial" w:cs="Arial"/>
          <w:sz w:val="24"/>
          <w:szCs w:val="24"/>
        </w:rPr>
        <w:t xml:space="preserve"> do D</w:t>
      </w:r>
      <w:r w:rsidR="00037DCA">
        <w:rPr>
          <w:rFonts w:ascii="Arial" w:hAnsi="Arial" w:cs="Arial"/>
          <w:sz w:val="24"/>
          <w:szCs w:val="24"/>
        </w:rPr>
        <w:t>AE</w:t>
      </w:r>
      <w:bookmarkStart w:id="0" w:name="_GoBack"/>
      <w:bookmarkEnd w:id="0"/>
      <w:r w:rsidR="00A75D60">
        <w:rPr>
          <w:rFonts w:ascii="Arial" w:hAnsi="Arial" w:cs="Arial"/>
          <w:sz w:val="24"/>
          <w:szCs w:val="24"/>
        </w:rPr>
        <w:t>, localizado na Rua Venezuela, próximo ao número 261, no Bairro Sartori.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ECA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</w:t>
      </w:r>
      <w:r w:rsidR="006E236B">
        <w:rPr>
          <w:rFonts w:ascii="Arial" w:hAnsi="Arial" w:cs="Arial"/>
          <w:sz w:val="24"/>
          <w:szCs w:val="24"/>
        </w:rPr>
        <w:t xml:space="preserve">ao conserto do buraco, localizado </w:t>
      </w:r>
      <w:r w:rsidR="00005ECA">
        <w:rPr>
          <w:rFonts w:ascii="Arial" w:hAnsi="Arial" w:cs="Arial"/>
          <w:sz w:val="24"/>
          <w:szCs w:val="24"/>
        </w:rPr>
        <w:t xml:space="preserve">na </w:t>
      </w:r>
      <w:r w:rsidR="006E236B">
        <w:rPr>
          <w:rFonts w:ascii="Arial" w:hAnsi="Arial" w:cs="Arial"/>
          <w:sz w:val="24"/>
          <w:szCs w:val="24"/>
        </w:rPr>
        <w:t xml:space="preserve">Rua </w:t>
      </w:r>
      <w:r w:rsidR="00A75D60">
        <w:rPr>
          <w:rFonts w:ascii="Arial" w:hAnsi="Arial" w:cs="Arial"/>
          <w:sz w:val="24"/>
          <w:szCs w:val="24"/>
        </w:rPr>
        <w:t>Venezuela, próximo ao número 261, no bairro Sartori.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BC0D0F">
        <w:rPr>
          <w:rFonts w:ascii="Arial" w:hAnsi="Arial" w:cs="Arial"/>
          <w:sz w:val="24"/>
          <w:szCs w:val="24"/>
        </w:rPr>
        <w:t>moradores do referido local,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6E236B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6E236B">
        <w:rPr>
          <w:rFonts w:ascii="Arial" w:hAnsi="Arial" w:cs="Arial"/>
          <w:sz w:val="24"/>
          <w:szCs w:val="24"/>
        </w:rPr>
        <w:t>o ref</w:t>
      </w:r>
      <w:r w:rsidR="00BC0D0F">
        <w:rPr>
          <w:rFonts w:ascii="Arial" w:hAnsi="Arial" w:cs="Arial"/>
          <w:sz w:val="24"/>
          <w:szCs w:val="24"/>
        </w:rPr>
        <w:t xml:space="preserve">erido buraco é antigo e está </w:t>
      </w:r>
      <w:r w:rsidR="006E236B">
        <w:rPr>
          <w:rFonts w:ascii="Arial" w:hAnsi="Arial" w:cs="Arial"/>
          <w:sz w:val="24"/>
          <w:szCs w:val="24"/>
        </w:rPr>
        <w:t xml:space="preserve">aumentando, </w:t>
      </w:r>
      <w:r w:rsidR="00005ECA">
        <w:rPr>
          <w:rFonts w:ascii="Arial" w:hAnsi="Arial" w:cs="Arial"/>
          <w:sz w:val="24"/>
          <w:szCs w:val="24"/>
        </w:rPr>
        <w:t>podendo causar transtornos e acidentes.</w:t>
      </w:r>
    </w:p>
    <w:p w:rsidR="00C60A1B" w:rsidRDefault="006E236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 w:rsidR="002266E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66EE"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: Este buraco foi causado pelo </w:t>
      </w:r>
      <w:proofErr w:type="spellStart"/>
      <w:r>
        <w:rPr>
          <w:rFonts w:ascii="Arial" w:hAnsi="Arial" w:cs="Arial"/>
          <w:sz w:val="24"/>
          <w:szCs w:val="24"/>
        </w:rPr>
        <w:t>Dae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2266EE" w:rsidRDefault="002266EE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 xml:space="preserve"> 2: De frente a este buraco, há um morador deficiente visual.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E236B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E236B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005ECA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p w:rsidR="00005ECA" w:rsidRDefault="00005EC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05ECA" w:rsidRDefault="00005EC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05ECA" w:rsidRDefault="00005EC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05ECA" w:rsidRDefault="00A75D60" w:rsidP="006E236B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F4F2D4" wp14:editId="3F1495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CA149A" wp14:editId="4A8512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66ABB" wp14:editId="13E9466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6a4a4e4b02456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37DCA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66EE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236B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D60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C0D0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da917ab-7707-4aa2-a33a-81307c66907c.png" Id="R66bbf8826b8644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a917ab-7707-4aa2-a33a-81307c66907c.png" Id="R296a4a4e4b0245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E9E3-D8AD-47E2-AF61-BFFD24E5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</Pages>
  <Words>134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448</cp:revision>
  <cp:lastPrinted>2014-10-17T18:19:00Z</cp:lastPrinted>
  <dcterms:created xsi:type="dcterms:W3CDTF">2014-01-16T16:53:00Z</dcterms:created>
  <dcterms:modified xsi:type="dcterms:W3CDTF">2019-01-11T12:09:00Z</dcterms:modified>
</cp:coreProperties>
</file>