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681ADC">
        <w:rPr>
          <w:rFonts w:ascii="Arial" w:hAnsi="Arial" w:cs="Arial"/>
          <w:sz w:val="24"/>
          <w:szCs w:val="24"/>
        </w:rPr>
        <w:t xml:space="preserve"> </w:t>
      </w:r>
      <w:r w:rsidR="00FE3318">
        <w:rPr>
          <w:rFonts w:ascii="Arial" w:hAnsi="Arial" w:cs="Arial"/>
          <w:sz w:val="24"/>
          <w:szCs w:val="24"/>
        </w:rPr>
        <w:t>Alberto Silva (Piracicaba)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FE3318" w:rsidRPr="00FE3318">
        <w:rPr>
          <w:rFonts w:ascii="Arial" w:hAnsi="Arial" w:cs="Arial"/>
          <w:sz w:val="24"/>
          <w:szCs w:val="24"/>
        </w:rPr>
        <w:t xml:space="preserve"> </w:t>
      </w:r>
      <w:r w:rsidR="00FE3318">
        <w:rPr>
          <w:rFonts w:ascii="Arial" w:hAnsi="Arial" w:cs="Arial"/>
          <w:sz w:val="24"/>
          <w:szCs w:val="24"/>
        </w:rPr>
        <w:t>Alberto Silva (Piracicaba)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E3318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F517E4">
        <w:rPr>
          <w:rFonts w:ascii="Arial" w:hAnsi="Arial" w:cs="Arial"/>
          <w:bCs/>
          <w:sz w:val="24"/>
          <w:szCs w:val="24"/>
        </w:rPr>
        <w:t>de 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E3318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</w:t>
      </w:r>
      <w:r w:rsidR="00F510E4">
        <w:rPr>
          <w:rFonts w:ascii="Arial" w:hAnsi="Arial" w:cs="Arial"/>
        </w:rPr>
        <w:t>à R</w:t>
      </w:r>
      <w:r w:rsidR="00F510E4" w:rsidRPr="00F510E4">
        <w:rPr>
          <w:rFonts w:ascii="Arial" w:hAnsi="Arial" w:cs="Arial"/>
        </w:rPr>
        <w:t>ua</w:t>
      </w:r>
      <w:r w:rsidR="00FE3318">
        <w:rPr>
          <w:rFonts w:ascii="Arial" w:hAnsi="Arial" w:cs="Arial"/>
        </w:rPr>
        <w:t xml:space="preserve"> 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>Riachuelo, 1052 -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E331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E3318">
        <w:rPr>
          <w:rFonts w:ascii="Arial" w:hAnsi="Arial" w:cs="Arial"/>
        </w:rPr>
        <w:t>93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D62778" w:rsidRPr="00D62778">
        <w:rPr>
          <w:rFonts w:ascii="Arial" w:hAnsi="Arial" w:cs="Arial"/>
        </w:rPr>
        <w:t>Era</w:t>
      </w:r>
      <w:r w:rsidR="00FE3318">
        <w:rPr>
          <w:rFonts w:ascii="Arial" w:hAnsi="Arial" w:cs="Arial"/>
        </w:rPr>
        <w:t xml:space="preserve"> 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 xml:space="preserve">viúvo de Amália 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>Scomparim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 xml:space="preserve"> Silva, deixando os filhos: Aparecida Berenice, Ana Beatriz, Anilsa Vitoria, 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>Ângela</w:t>
      </w:r>
      <w:r w:rsidR="00FE3318" w:rsidRPr="00FE3318">
        <w:rPr>
          <w:rFonts w:ascii="Arial" w:hAnsi="Arial" w:cs="Arial"/>
          <w:color w:val="000000" w:themeColor="text1"/>
          <w:shd w:val="clear" w:color="auto" w:fill="FFFFFF"/>
        </w:rPr>
        <w:t xml:space="preserve"> e Alberto Primo.</w:t>
      </w:r>
      <w:r w:rsidR="00681ADC">
        <w:rPr>
          <w:rFonts w:ascii="Arial" w:hAnsi="Arial" w:cs="Arial"/>
        </w:rPr>
        <w:t xml:space="preserve"> 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3318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F517E4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00965b4332430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1ADC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27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0E4"/>
    <w:rsid w:val="00F517E4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3318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5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8bef6d3-ec0d-4ca4-b690-dbcb6317cd59.png" Id="R58b12218810f42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bef6d3-ec0d-4ca4-b690-dbcb6317cd59.png" Id="Rf900965b433243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5C80-F46F-4E47-9143-3490B3BA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397</cp:revision>
  <cp:lastPrinted>2013-10-08T16:36:00Z</cp:lastPrinted>
  <dcterms:created xsi:type="dcterms:W3CDTF">2014-01-16T17:21:00Z</dcterms:created>
  <dcterms:modified xsi:type="dcterms:W3CDTF">2019-01-11T09:57:00Z</dcterms:modified>
</cp:coreProperties>
</file>