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56AD1">
        <w:rPr>
          <w:rFonts w:ascii="Arial" w:hAnsi="Arial" w:cs="Arial"/>
          <w:sz w:val="24"/>
          <w:szCs w:val="24"/>
        </w:rPr>
        <w:t>Edgar Rocha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656AD1">
        <w:rPr>
          <w:rFonts w:ascii="Arial" w:hAnsi="Arial" w:cs="Arial"/>
          <w:bCs/>
          <w:sz w:val="24"/>
          <w:szCs w:val="24"/>
        </w:rPr>
        <w:t>. Edgar Rocha</w:t>
      </w:r>
      <w:r>
        <w:rPr>
          <w:rFonts w:ascii="Arial" w:hAnsi="Arial" w:cs="Arial"/>
          <w:bCs/>
          <w:sz w:val="24"/>
          <w:szCs w:val="24"/>
        </w:rPr>
        <w:t xml:space="preserve">, no último dia 4 de </w:t>
      </w:r>
      <w:r w:rsidR="00656AD1">
        <w:rPr>
          <w:rFonts w:ascii="Arial" w:hAnsi="Arial" w:cs="Arial"/>
          <w:bCs/>
          <w:sz w:val="24"/>
          <w:szCs w:val="24"/>
        </w:rPr>
        <w:t>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656AD1">
        <w:rPr>
          <w:rFonts w:ascii="Arial" w:hAnsi="Arial" w:cs="Arial"/>
          <w:sz w:val="24"/>
          <w:szCs w:val="24"/>
        </w:rPr>
        <w:t>Peregrino de Oliveira Lino, 498, Vila Linopolis.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656AD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vindo a falecer no dia </w:t>
      </w:r>
      <w:r w:rsidR="00656AD1">
        <w:rPr>
          <w:rFonts w:ascii="Arial" w:hAnsi="Arial" w:cs="Arial"/>
        </w:rPr>
        <w:t>04 de dezembro</w:t>
      </w:r>
      <w:r>
        <w:rPr>
          <w:rFonts w:ascii="Arial" w:hAnsi="Arial" w:cs="Arial"/>
        </w:rPr>
        <w:t xml:space="preserve"> do corrente. Casado, deixou viúva a Sra. </w:t>
      </w:r>
      <w:r w:rsidR="00656AD1">
        <w:rPr>
          <w:rFonts w:ascii="Arial" w:hAnsi="Arial" w:cs="Arial"/>
        </w:rPr>
        <w:t>Shirlei Maria Ignacio Rocha. Deixa inconsoláveis os filhos Edmilson, Edson e Everson</w:t>
      </w:r>
      <w:r>
        <w:rPr>
          <w:rFonts w:ascii="Arial" w:hAnsi="Arial" w:cs="Arial"/>
        </w:rPr>
        <w:t xml:space="preserve"> </w:t>
      </w:r>
      <w:r w:rsidR="00656AD1">
        <w:rPr>
          <w:rFonts w:ascii="Arial" w:hAnsi="Arial" w:cs="Arial"/>
        </w:rPr>
        <w:t>além de amigos e parentes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6AD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656AD1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</w:t>
      </w:r>
      <w:r w:rsidR="00656AD1">
        <w:rPr>
          <w:rFonts w:ascii="Arial" w:hAnsi="Arial" w:cs="Arial"/>
          <w:sz w:val="24"/>
          <w:szCs w:val="24"/>
        </w:rPr>
        <w:t>018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56AD1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DE" w:rsidRDefault="00353BDE">
      <w:r>
        <w:separator/>
      </w:r>
    </w:p>
  </w:endnote>
  <w:endnote w:type="continuationSeparator" w:id="0">
    <w:p w:rsidR="00353BDE" w:rsidRDefault="0035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DE" w:rsidRDefault="00353BDE">
      <w:r>
        <w:separator/>
      </w:r>
    </w:p>
  </w:footnote>
  <w:footnote w:type="continuationSeparator" w:id="0">
    <w:p w:rsidR="00353BDE" w:rsidRDefault="00353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6A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6A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56A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9a96e98a254a9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53BDE"/>
    <w:rsid w:val="00373483"/>
    <w:rsid w:val="003D3AA8"/>
    <w:rsid w:val="00454EAC"/>
    <w:rsid w:val="0049057E"/>
    <w:rsid w:val="004B57DB"/>
    <w:rsid w:val="004C67DE"/>
    <w:rsid w:val="00656AD1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a1a625-9963-44d9-aeff-b71616d29d42.png" Id="R7ca6f087972c40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5a1a625-9963-44d9-aeff-b71616d29d42.png" Id="Rb39a96e98a254a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2018-12-05T11:31:00Z</dcterms:created>
  <dcterms:modified xsi:type="dcterms:W3CDTF">2018-12-05T11:31:00Z</dcterms:modified>
</cp:coreProperties>
</file>