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85" w:rsidRDefault="00273F85" w:rsidP="00273F8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273F85" w:rsidRDefault="00273F85" w:rsidP="004B49E4">
      <w:pPr>
        <w:suppressAutoHyphens w:val="0"/>
        <w:ind w:left="4536"/>
        <w:jc w:val="both"/>
        <w:rPr>
          <w:rFonts w:ascii="Arial" w:hAnsi="Arial" w:cs="Arial"/>
          <w:lang w:eastAsia="pt-BR"/>
        </w:rPr>
      </w:pPr>
    </w:p>
    <w:p w:rsidR="00273F85" w:rsidRDefault="00273F85" w:rsidP="004B49E4">
      <w:pPr>
        <w:suppressAutoHyphens w:val="0"/>
        <w:ind w:left="4536"/>
        <w:jc w:val="both"/>
        <w:rPr>
          <w:rFonts w:ascii="Arial" w:hAnsi="Arial" w:cs="Arial"/>
          <w:lang w:eastAsia="pt-BR"/>
        </w:rPr>
      </w:pPr>
    </w:p>
    <w:p w:rsidR="004C4C46" w:rsidRPr="004D7979" w:rsidRDefault="004C4C46" w:rsidP="004C4C46">
      <w:pPr>
        <w:ind w:left="4111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Manifesta apelo ao Poder Executivo Municipal para </w:t>
      </w:r>
      <w:r>
        <w:rPr>
          <w:rFonts w:ascii="Arial" w:hAnsi="Arial" w:cs="Arial"/>
        </w:rPr>
        <w:t>reforço em pintura de solo de trânsito em faixas de pedestre, sinalização de pare, sinalização de lombada, em toda a extensão dos bairros Vila Mollon, Vila Mollon IV, Jardim Gerivá e Jardim Pântano, neste município</w:t>
      </w:r>
      <w:r w:rsidRPr="004D7979">
        <w:rPr>
          <w:rFonts w:ascii="Arial" w:hAnsi="Arial" w:cs="Arial"/>
        </w:rPr>
        <w:t>.</w:t>
      </w:r>
    </w:p>
    <w:p w:rsidR="004C4C46" w:rsidRPr="004D7979" w:rsidRDefault="004C4C46" w:rsidP="004C4C46">
      <w:pPr>
        <w:ind w:firstLine="1440"/>
        <w:jc w:val="both"/>
        <w:rPr>
          <w:rFonts w:ascii="Arial" w:hAnsi="Arial" w:cs="Arial"/>
        </w:rPr>
      </w:pPr>
    </w:p>
    <w:p w:rsidR="004C4C46" w:rsidRPr="004D7979" w:rsidRDefault="004C4C46" w:rsidP="004C4C46">
      <w:pPr>
        <w:ind w:firstLine="1440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>Senhor Presidente,</w:t>
      </w:r>
    </w:p>
    <w:p w:rsidR="004C4C46" w:rsidRPr="004D7979" w:rsidRDefault="004C4C46" w:rsidP="004C4C46">
      <w:pPr>
        <w:ind w:firstLine="1440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Senhores Vereadores, </w:t>
      </w:r>
    </w:p>
    <w:p w:rsidR="004C4C46" w:rsidRPr="004D7979" w:rsidRDefault="004C4C46" w:rsidP="004C4C46">
      <w:pPr>
        <w:ind w:firstLine="1440"/>
        <w:jc w:val="both"/>
        <w:rPr>
          <w:rFonts w:ascii="Arial" w:hAnsi="Arial" w:cs="Arial"/>
        </w:rPr>
      </w:pPr>
    </w:p>
    <w:p w:rsidR="004C4C46" w:rsidRDefault="004C4C46" w:rsidP="004C4C46">
      <w:pPr>
        <w:ind w:firstLine="1418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>CONSIDERANDO que</w:t>
      </w:r>
      <w:r w:rsidR="007911B0">
        <w:rPr>
          <w:rFonts w:ascii="Arial" w:hAnsi="Arial" w:cs="Arial"/>
        </w:rPr>
        <w:t>,</w:t>
      </w:r>
      <w:r w:rsidRPr="004D7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moradores residentes dos bairros, Vila Mollon, Vila Mollon IV, Jardim Gerivá e Jardim Pântano, </w:t>
      </w:r>
      <w:r w:rsidRPr="00812167">
        <w:rPr>
          <w:rFonts w:ascii="Arial" w:hAnsi="Arial" w:cs="Arial"/>
        </w:rPr>
        <w:t xml:space="preserve">procuraram por este vereador, no intuito de intermediar junto ao Poder Executivo a possibilidade de realizar uma força tarefa </w:t>
      </w:r>
      <w:r>
        <w:rPr>
          <w:rFonts w:ascii="Arial" w:hAnsi="Arial" w:cs="Arial"/>
        </w:rPr>
        <w:t xml:space="preserve">em relação à pintura de solo de trânsito </w:t>
      </w:r>
      <w:r w:rsidR="007911B0">
        <w:rPr>
          <w:rFonts w:ascii="Arial" w:hAnsi="Arial" w:cs="Arial"/>
        </w:rPr>
        <w:t xml:space="preserve">como, </w:t>
      </w:r>
      <w:r>
        <w:rPr>
          <w:rFonts w:ascii="Arial" w:hAnsi="Arial" w:cs="Arial"/>
        </w:rPr>
        <w:t xml:space="preserve">faixas de pedestre, sinalização de pare, sinalização de </w:t>
      </w:r>
      <w:r w:rsidR="007911B0">
        <w:rPr>
          <w:rFonts w:ascii="Arial" w:hAnsi="Arial" w:cs="Arial"/>
        </w:rPr>
        <w:t>lombada. E</w:t>
      </w:r>
      <w:r>
        <w:rPr>
          <w:rFonts w:ascii="Arial" w:hAnsi="Arial" w:cs="Arial"/>
        </w:rPr>
        <w:t xml:space="preserve">m toda extensão dos referidos bairros. </w:t>
      </w:r>
    </w:p>
    <w:p w:rsidR="004C4C46" w:rsidRDefault="004C4C46" w:rsidP="004C4C46">
      <w:pPr>
        <w:ind w:firstLine="1418"/>
        <w:jc w:val="both"/>
        <w:rPr>
          <w:rFonts w:ascii="Arial" w:hAnsi="Arial" w:cs="Arial"/>
        </w:rPr>
      </w:pPr>
    </w:p>
    <w:p w:rsidR="004C4C46" w:rsidRDefault="004C4C46" w:rsidP="004C4C46">
      <w:pPr>
        <w:ind w:firstLine="1440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>CONSIDERANDO que</w:t>
      </w:r>
      <w:r w:rsidR="007911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tal reivindicação foi motivada devido ao fato de que há grande fluxo de veículos, nos bairros e que as pinturas de solo de trânsito estão totalmente defasadas;</w:t>
      </w:r>
    </w:p>
    <w:p w:rsidR="004C4C46" w:rsidRDefault="004C4C46" w:rsidP="004C4C46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4C4C46" w:rsidRPr="004D7979" w:rsidRDefault="004C4C46" w:rsidP="004C4C46">
      <w:pPr>
        <w:ind w:firstLine="1440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CONSIDERANDO </w:t>
      </w:r>
      <w:r w:rsidR="007911B0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 xml:space="preserve">também </w:t>
      </w:r>
      <w:r w:rsidRPr="004D7979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a defasagem nas pinturas de solo de trânsito no local, principalmente nas proximidades das escolas, o que traz transtornos aos pais e alunos, aumentando a sensação de insegurança e o risco de acidentes</w:t>
      </w:r>
      <w:r w:rsidRPr="004D7979">
        <w:rPr>
          <w:rFonts w:ascii="Arial" w:hAnsi="Arial" w:cs="Arial"/>
        </w:rPr>
        <w:t>;</w:t>
      </w:r>
    </w:p>
    <w:p w:rsidR="004C4C46" w:rsidRDefault="004C4C46" w:rsidP="004C4C46">
      <w:pPr>
        <w:ind w:firstLine="1418"/>
        <w:jc w:val="both"/>
        <w:rPr>
          <w:rFonts w:ascii="Arial" w:hAnsi="Arial" w:cs="Arial"/>
        </w:rPr>
      </w:pPr>
    </w:p>
    <w:p w:rsidR="004C4C46" w:rsidRPr="004D7979" w:rsidRDefault="004C4C46" w:rsidP="004C4C46">
      <w:pPr>
        <w:jc w:val="center"/>
        <w:rPr>
          <w:rFonts w:ascii="Arial" w:hAnsi="Arial" w:cs="Arial"/>
        </w:rPr>
      </w:pPr>
    </w:p>
    <w:p w:rsidR="004C4C46" w:rsidRPr="004D7979" w:rsidRDefault="004C4C46" w:rsidP="004C4C46">
      <w:pPr>
        <w:ind w:firstLine="1418"/>
        <w:jc w:val="both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</w:rPr>
        <w:t>CÂMARA MUNICIPAL DE SANTA BÁRBARA D’OESTE, ESTADO DE SÃO PAULO</w:t>
      </w:r>
      <w:r w:rsidRPr="004D7979">
        <w:rPr>
          <w:rFonts w:ascii="Arial" w:hAnsi="Arial" w:cs="Arial"/>
        </w:rPr>
        <w:t xml:space="preserve">, apela ao Poder Executivo Municipal para </w:t>
      </w:r>
      <w:r>
        <w:rPr>
          <w:rFonts w:ascii="Arial" w:hAnsi="Arial" w:cs="Arial"/>
        </w:rPr>
        <w:t xml:space="preserve">reforço em pintura de solo de trânsito em faixas de pedestre, sinalização de pare, sinalização de lombada, dos bairros Vila Mollon, Vila Mollon IV, Jardim Gerivá e Jardim Pântano neste município. </w:t>
      </w:r>
    </w:p>
    <w:p w:rsidR="004C4C46" w:rsidRDefault="004C4C46" w:rsidP="004C4C46">
      <w:pPr>
        <w:ind w:firstLine="1418"/>
        <w:outlineLvl w:val="0"/>
        <w:rPr>
          <w:rFonts w:ascii="Arial" w:hAnsi="Arial" w:cs="Arial"/>
        </w:rPr>
      </w:pPr>
    </w:p>
    <w:p w:rsidR="004C4C46" w:rsidRPr="004D7979" w:rsidRDefault="004C4C46" w:rsidP="004C4C46">
      <w:pPr>
        <w:ind w:firstLine="1418"/>
        <w:outlineLvl w:val="0"/>
        <w:rPr>
          <w:rFonts w:ascii="Arial" w:hAnsi="Arial" w:cs="Arial"/>
        </w:rPr>
      </w:pPr>
    </w:p>
    <w:p w:rsidR="004C4C46" w:rsidRPr="004D7979" w:rsidRDefault="004C4C46" w:rsidP="004C4C46">
      <w:pPr>
        <w:ind w:firstLine="1418"/>
        <w:outlineLvl w:val="0"/>
        <w:rPr>
          <w:rFonts w:ascii="Arial" w:hAnsi="Arial" w:cs="Arial"/>
        </w:rPr>
      </w:pPr>
    </w:p>
    <w:p w:rsidR="007911B0" w:rsidRDefault="007911B0" w:rsidP="004C4C46">
      <w:pPr>
        <w:ind w:firstLine="1418"/>
        <w:outlineLvl w:val="0"/>
        <w:rPr>
          <w:rFonts w:ascii="Arial" w:hAnsi="Arial" w:cs="Arial"/>
        </w:rPr>
      </w:pPr>
    </w:p>
    <w:p w:rsidR="007911B0" w:rsidRDefault="007911B0" w:rsidP="004C4C46">
      <w:pPr>
        <w:ind w:firstLine="1418"/>
        <w:outlineLvl w:val="0"/>
        <w:rPr>
          <w:rFonts w:ascii="Arial" w:hAnsi="Arial" w:cs="Arial"/>
        </w:rPr>
      </w:pPr>
    </w:p>
    <w:p w:rsidR="007911B0" w:rsidRDefault="007911B0" w:rsidP="004C4C46">
      <w:pPr>
        <w:ind w:firstLine="1418"/>
        <w:outlineLvl w:val="0"/>
        <w:rPr>
          <w:rFonts w:ascii="Arial" w:hAnsi="Arial" w:cs="Arial"/>
        </w:rPr>
      </w:pPr>
    </w:p>
    <w:p w:rsidR="007911B0" w:rsidRDefault="007911B0" w:rsidP="004C4C46">
      <w:pPr>
        <w:ind w:firstLine="1418"/>
        <w:outlineLvl w:val="0"/>
        <w:rPr>
          <w:rFonts w:ascii="Arial" w:hAnsi="Arial" w:cs="Arial"/>
        </w:rPr>
      </w:pPr>
    </w:p>
    <w:p w:rsidR="004C4C46" w:rsidRPr="004D7979" w:rsidRDefault="004C4C46" w:rsidP="004C4C46">
      <w:pPr>
        <w:ind w:firstLine="1418"/>
        <w:outlineLvl w:val="0"/>
        <w:rPr>
          <w:rFonts w:ascii="Arial" w:hAnsi="Arial" w:cs="Arial"/>
        </w:rPr>
      </w:pPr>
      <w:r w:rsidRPr="004D7979">
        <w:rPr>
          <w:rFonts w:ascii="Arial" w:hAnsi="Arial" w:cs="Arial"/>
        </w:rPr>
        <w:lastRenderedPageBreak/>
        <w:t xml:space="preserve">Plenário “Dr. Tancredo Neves”, em </w:t>
      </w:r>
      <w:r>
        <w:rPr>
          <w:rFonts w:ascii="Arial" w:hAnsi="Arial" w:cs="Arial"/>
        </w:rPr>
        <w:t>28</w:t>
      </w:r>
      <w:r w:rsidRPr="004D797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4D7979">
        <w:rPr>
          <w:rFonts w:ascii="Arial" w:hAnsi="Arial" w:cs="Arial"/>
        </w:rPr>
        <w:t xml:space="preserve"> de 2.01</w:t>
      </w:r>
      <w:r>
        <w:rPr>
          <w:rFonts w:ascii="Arial" w:hAnsi="Arial" w:cs="Arial"/>
        </w:rPr>
        <w:t>8</w:t>
      </w:r>
      <w:r w:rsidRPr="004D7979">
        <w:rPr>
          <w:rFonts w:ascii="Arial" w:hAnsi="Arial" w:cs="Arial"/>
        </w:rPr>
        <w:t>.</w:t>
      </w:r>
    </w:p>
    <w:p w:rsidR="004C4C46" w:rsidRDefault="004C4C46" w:rsidP="004C4C46">
      <w:pPr>
        <w:ind w:firstLine="1440"/>
        <w:rPr>
          <w:rFonts w:ascii="Arial" w:hAnsi="Arial" w:cs="Arial"/>
        </w:rPr>
      </w:pPr>
    </w:p>
    <w:p w:rsidR="004C4C46" w:rsidRPr="004D7979" w:rsidRDefault="004C4C46" w:rsidP="004C4C46">
      <w:pPr>
        <w:ind w:firstLine="1440"/>
        <w:rPr>
          <w:rFonts w:ascii="Arial" w:hAnsi="Arial" w:cs="Arial"/>
        </w:rPr>
      </w:pPr>
    </w:p>
    <w:p w:rsidR="004C4C46" w:rsidRPr="004D7979" w:rsidRDefault="004C4C46" w:rsidP="004C4C46">
      <w:pPr>
        <w:ind w:firstLine="1440"/>
        <w:rPr>
          <w:rFonts w:ascii="Arial" w:hAnsi="Arial" w:cs="Arial"/>
        </w:rPr>
      </w:pPr>
    </w:p>
    <w:p w:rsidR="0065288E" w:rsidRDefault="0065288E" w:rsidP="0065288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273F85" w:rsidRDefault="00273F85" w:rsidP="0065288E">
      <w:pPr>
        <w:outlineLvl w:val="0"/>
        <w:rPr>
          <w:rFonts w:ascii="Arial" w:hAnsi="Arial" w:cs="Arial"/>
        </w:rPr>
      </w:pPr>
    </w:p>
    <w:p w:rsidR="00682D1F" w:rsidRDefault="00682D1F" w:rsidP="0065288E">
      <w:pPr>
        <w:outlineLvl w:val="0"/>
        <w:rPr>
          <w:rFonts w:ascii="Arial" w:hAnsi="Arial" w:cs="Arial"/>
        </w:rPr>
      </w:pPr>
    </w:p>
    <w:p w:rsidR="0065288E" w:rsidRPr="00682D1F" w:rsidRDefault="005939A2" w:rsidP="0065288E">
      <w:pPr>
        <w:jc w:val="center"/>
        <w:outlineLvl w:val="0"/>
        <w:rPr>
          <w:rFonts w:ascii="Arial" w:hAnsi="Arial" w:cs="Arial"/>
          <w:b/>
        </w:rPr>
      </w:pPr>
      <w:r w:rsidRPr="00682D1F">
        <w:rPr>
          <w:rFonts w:ascii="Arial" w:hAnsi="Arial" w:cs="Arial"/>
          <w:b/>
        </w:rPr>
        <w:t>CELSO LUCCATTI CARNEIRO</w:t>
      </w:r>
    </w:p>
    <w:p w:rsidR="005939A2" w:rsidRPr="00682D1F" w:rsidRDefault="005939A2" w:rsidP="0065288E">
      <w:pPr>
        <w:jc w:val="center"/>
        <w:outlineLvl w:val="0"/>
        <w:rPr>
          <w:rFonts w:ascii="Arial" w:hAnsi="Arial" w:cs="Arial"/>
        </w:rPr>
      </w:pPr>
      <w:r w:rsidRPr="00682D1F">
        <w:rPr>
          <w:rFonts w:ascii="Arial" w:hAnsi="Arial" w:cs="Arial"/>
          <w:b/>
        </w:rPr>
        <w:t>“Celso da Bicicletaria”</w:t>
      </w:r>
    </w:p>
    <w:p w:rsidR="00AA7C61" w:rsidRPr="00D6307B" w:rsidRDefault="0065288E" w:rsidP="00F032CC">
      <w:pPr>
        <w:jc w:val="center"/>
        <w:outlineLvl w:val="0"/>
        <w:rPr>
          <w:rFonts w:ascii="Arial" w:hAnsi="Arial"/>
        </w:rPr>
      </w:pPr>
      <w:r w:rsidRPr="00682D1F">
        <w:rPr>
          <w:rFonts w:ascii="Arial" w:hAnsi="Arial" w:cs="Arial"/>
        </w:rPr>
        <w:t>-Vereador-</w:t>
      </w:r>
    </w:p>
    <w:sectPr w:rsidR="00AA7C61" w:rsidRPr="00D6307B" w:rsidSect="007F148E">
      <w:headerReference w:type="default" r:id="rId7"/>
      <w:pgSz w:w="11906" w:h="16838"/>
      <w:pgMar w:top="2665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A4A" w:rsidRDefault="002F3A4A" w:rsidP="00751DB6">
      <w:r>
        <w:separator/>
      </w:r>
    </w:p>
  </w:endnote>
  <w:endnote w:type="continuationSeparator" w:id="1">
    <w:p w:rsidR="002F3A4A" w:rsidRDefault="002F3A4A" w:rsidP="0075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A4A" w:rsidRDefault="002F3A4A" w:rsidP="00751DB6">
      <w:r>
        <w:separator/>
      </w:r>
    </w:p>
  </w:footnote>
  <w:footnote w:type="continuationSeparator" w:id="1">
    <w:p w:rsidR="002F3A4A" w:rsidRDefault="002F3A4A" w:rsidP="0075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B6" w:rsidRDefault="007911B0" w:rsidP="00751DB6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1020445" cy="1148080"/>
          <wp:effectExtent l="19050" t="0" r="8255" b="0"/>
          <wp:docPr id="1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1F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49" type="#_x0000_t202" style="position:absolute;left:0;text-align:left;margin-left:46.55pt;margin-top:13.1pt;width:420.7pt;height:75.5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" filled="f" strokecolor="white">
          <v:textbox style="mso-next-textbox:#Caixa de texto 3;mso-fit-shape-to-text:t">
            <w:txbxContent>
              <w:p w:rsidR="00751DB6" w:rsidRPr="00AE702A" w:rsidRDefault="00751DB6" w:rsidP="00751DB6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51DB6" w:rsidRPr="00D26CB3" w:rsidRDefault="00751DB6" w:rsidP="00751DB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 w:rsidR="00751DB6" w:rsidRDefault="00751DB6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dc5608510342b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25AA"/>
    <w:rsid w:val="000419AC"/>
    <w:rsid w:val="0009643E"/>
    <w:rsid w:val="000E4320"/>
    <w:rsid w:val="000E4908"/>
    <w:rsid w:val="001125AA"/>
    <w:rsid w:val="00144B9C"/>
    <w:rsid w:val="001631B1"/>
    <w:rsid w:val="00193139"/>
    <w:rsid w:val="001F55F9"/>
    <w:rsid w:val="0022265D"/>
    <w:rsid w:val="00245815"/>
    <w:rsid w:val="00255B98"/>
    <w:rsid w:val="00273F85"/>
    <w:rsid w:val="00275BA2"/>
    <w:rsid w:val="00277336"/>
    <w:rsid w:val="002A1AD6"/>
    <w:rsid w:val="002E4E4D"/>
    <w:rsid w:val="002F3A4A"/>
    <w:rsid w:val="00302500"/>
    <w:rsid w:val="00330529"/>
    <w:rsid w:val="003461FD"/>
    <w:rsid w:val="0034693A"/>
    <w:rsid w:val="00364B42"/>
    <w:rsid w:val="003A7EC0"/>
    <w:rsid w:val="003B138E"/>
    <w:rsid w:val="003D76E8"/>
    <w:rsid w:val="00436107"/>
    <w:rsid w:val="00441F56"/>
    <w:rsid w:val="00446996"/>
    <w:rsid w:val="00466127"/>
    <w:rsid w:val="004A09D4"/>
    <w:rsid w:val="004B43F2"/>
    <w:rsid w:val="004B49E4"/>
    <w:rsid w:val="004C4C46"/>
    <w:rsid w:val="004D1426"/>
    <w:rsid w:val="00511415"/>
    <w:rsid w:val="00513725"/>
    <w:rsid w:val="0058075F"/>
    <w:rsid w:val="00591D33"/>
    <w:rsid w:val="005939A2"/>
    <w:rsid w:val="005D26DF"/>
    <w:rsid w:val="005D3980"/>
    <w:rsid w:val="005D706B"/>
    <w:rsid w:val="0065288E"/>
    <w:rsid w:val="006814CD"/>
    <w:rsid w:val="00682D1F"/>
    <w:rsid w:val="00686059"/>
    <w:rsid w:val="006A0779"/>
    <w:rsid w:val="006E65C4"/>
    <w:rsid w:val="006F7448"/>
    <w:rsid w:val="00706B1A"/>
    <w:rsid w:val="00712E41"/>
    <w:rsid w:val="007137C0"/>
    <w:rsid w:val="00751DB6"/>
    <w:rsid w:val="007911B0"/>
    <w:rsid w:val="007A5C61"/>
    <w:rsid w:val="007B27FA"/>
    <w:rsid w:val="007B492E"/>
    <w:rsid w:val="007C6112"/>
    <w:rsid w:val="007C64C8"/>
    <w:rsid w:val="007D6EAC"/>
    <w:rsid w:val="007E0D73"/>
    <w:rsid w:val="007E57E8"/>
    <w:rsid w:val="007F148E"/>
    <w:rsid w:val="00811F72"/>
    <w:rsid w:val="00836C17"/>
    <w:rsid w:val="00851673"/>
    <w:rsid w:val="00852097"/>
    <w:rsid w:val="00861CE7"/>
    <w:rsid w:val="00870908"/>
    <w:rsid w:val="008866FD"/>
    <w:rsid w:val="00894ADC"/>
    <w:rsid w:val="008A6364"/>
    <w:rsid w:val="008C33E4"/>
    <w:rsid w:val="0090080C"/>
    <w:rsid w:val="0093450A"/>
    <w:rsid w:val="00962B16"/>
    <w:rsid w:val="009B39DE"/>
    <w:rsid w:val="009C48CB"/>
    <w:rsid w:val="009D02D4"/>
    <w:rsid w:val="00A13268"/>
    <w:rsid w:val="00A16A56"/>
    <w:rsid w:val="00A57725"/>
    <w:rsid w:val="00A92802"/>
    <w:rsid w:val="00AA6977"/>
    <w:rsid w:val="00AA7C61"/>
    <w:rsid w:val="00AB00AE"/>
    <w:rsid w:val="00AB2F6F"/>
    <w:rsid w:val="00AC0F3F"/>
    <w:rsid w:val="00AD3552"/>
    <w:rsid w:val="00B4544D"/>
    <w:rsid w:val="00B83939"/>
    <w:rsid w:val="00B87386"/>
    <w:rsid w:val="00BB282F"/>
    <w:rsid w:val="00BE6D05"/>
    <w:rsid w:val="00C06267"/>
    <w:rsid w:val="00C10806"/>
    <w:rsid w:val="00C354B6"/>
    <w:rsid w:val="00CC25BE"/>
    <w:rsid w:val="00D038E6"/>
    <w:rsid w:val="00D349B7"/>
    <w:rsid w:val="00D50D2E"/>
    <w:rsid w:val="00D6307B"/>
    <w:rsid w:val="00E37E61"/>
    <w:rsid w:val="00EB42BC"/>
    <w:rsid w:val="00F032CC"/>
    <w:rsid w:val="00FA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F5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41F56"/>
  </w:style>
  <w:style w:type="character" w:customStyle="1" w:styleId="WW-Absatz-Standardschriftart">
    <w:name w:val="WW-Absatz-Standardschriftart"/>
    <w:rsid w:val="00441F56"/>
  </w:style>
  <w:style w:type="character" w:customStyle="1" w:styleId="WW-Absatz-Standardschriftart1">
    <w:name w:val="WW-Absatz-Standardschriftart1"/>
    <w:rsid w:val="00441F56"/>
  </w:style>
  <w:style w:type="character" w:customStyle="1" w:styleId="Fontepargpadro1">
    <w:name w:val="Fonte parág. padrão1"/>
    <w:rsid w:val="00441F56"/>
  </w:style>
  <w:style w:type="character" w:customStyle="1" w:styleId="Smbolosdenumerao">
    <w:name w:val="Símbolos de numeração"/>
    <w:rsid w:val="00441F56"/>
  </w:style>
  <w:style w:type="paragraph" w:customStyle="1" w:styleId="Ttulo1">
    <w:name w:val="Título1"/>
    <w:basedOn w:val="Normal"/>
    <w:next w:val="Corpodetexto"/>
    <w:rsid w:val="00441F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441F56"/>
    <w:pPr>
      <w:spacing w:after="120"/>
    </w:pPr>
  </w:style>
  <w:style w:type="paragraph" w:styleId="Lista">
    <w:name w:val="List"/>
    <w:basedOn w:val="Corpodetexto"/>
    <w:rsid w:val="00441F56"/>
    <w:rPr>
      <w:rFonts w:cs="Mangal"/>
    </w:rPr>
  </w:style>
  <w:style w:type="paragraph" w:customStyle="1" w:styleId="Legenda1">
    <w:name w:val="Legenda1"/>
    <w:basedOn w:val="Normal"/>
    <w:rsid w:val="00441F5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41F56"/>
    <w:pPr>
      <w:suppressLineNumbers/>
    </w:pPr>
    <w:rPr>
      <w:rFonts w:cs="Mangal"/>
    </w:rPr>
  </w:style>
  <w:style w:type="paragraph" w:styleId="Textodebalo">
    <w:name w:val="Balloon Text"/>
    <w:basedOn w:val="Normal"/>
    <w:rsid w:val="00441F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51D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1DB6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751DB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51DB6"/>
    <w:rPr>
      <w:sz w:val="24"/>
      <w:szCs w:val="24"/>
      <w:lang w:eastAsia="ar-SA"/>
    </w:rPr>
  </w:style>
  <w:style w:type="table" w:styleId="Tabelacomgrade">
    <w:name w:val="Table Grid"/>
    <w:basedOn w:val="Tabelanormal"/>
    <w:rsid w:val="007F1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9C48C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C48CB"/>
    <w:rPr>
      <w:sz w:val="16"/>
      <w:szCs w:val="16"/>
      <w:lang w:eastAsia="ar-SA"/>
    </w:rPr>
  </w:style>
  <w:style w:type="character" w:styleId="Forte">
    <w:name w:val="Strong"/>
    <w:uiPriority w:val="22"/>
    <w:qFormat/>
    <w:rsid w:val="0065288E"/>
    <w:rPr>
      <w:b/>
      <w:bCs/>
    </w:rPr>
  </w:style>
  <w:style w:type="paragraph" w:styleId="SemEspaamento">
    <w:name w:val="No Spacing"/>
    <w:qFormat/>
    <w:rsid w:val="007B492E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273F85"/>
    <w:pPr>
      <w:suppressAutoHyphens w:val="0"/>
      <w:jc w:val="center"/>
    </w:pPr>
    <w:rPr>
      <w:rFonts w:ascii="Bookman Old Style" w:hAnsi="Bookman Old Style"/>
      <w:b/>
      <w:u w:val="single"/>
      <w:lang w:eastAsia="pt-BR"/>
    </w:rPr>
  </w:style>
  <w:style w:type="character" w:customStyle="1" w:styleId="TtuloChar">
    <w:name w:val="Título Char"/>
    <w:link w:val="Ttulo"/>
    <w:rsid w:val="00273F8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975602-1c9c-4b91-9a05-f9e25e5d9ff7.png" Id="Re7b3b40787a44c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975602-1c9c-4b91-9a05-f9e25e5d9ff7.png" Id="Rf0dc5608510342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6D1E-A1AD-41DA-977C-91B66B67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nº 01/2009 - Patrimônio - cefv</vt:lpstr>
    </vt:vector>
  </TitlesOfParts>
  <Company>Câmara Municipal de Santa Bárbara d'Oeste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nº 01/2009 - Patrimônio - cefv</dc:title>
  <dc:creator>Fin17</dc:creator>
  <cp:lastModifiedBy>Escritório</cp:lastModifiedBy>
  <cp:revision>2</cp:revision>
  <cp:lastPrinted>2017-01-24T11:27:00Z</cp:lastPrinted>
  <dcterms:created xsi:type="dcterms:W3CDTF">2018-11-28T16:53:00Z</dcterms:created>
  <dcterms:modified xsi:type="dcterms:W3CDTF">2018-11-28T16:53:00Z</dcterms:modified>
</cp:coreProperties>
</file>