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575382">
        <w:rPr>
          <w:rFonts w:ascii="Arial" w:hAnsi="Arial" w:cs="Arial"/>
          <w:sz w:val="24"/>
          <w:szCs w:val="24"/>
        </w:rPr>
        <w:t xml:space="preserve">a </w:t>
      </w:r>
      <w:r w:rsidR="00E73CB2">
        <w:rPr>
          <w:rFonts w:ascii="Arial" w:hAnsi="Arial" w:cs="Arial"/>
          <w:sz w:val="24"/>
          <w:szCs w:val="24"/>
        </w:rPr>
        <w:t xml:space="preserve">limpeza do bueiro localizado na Avenida </w:t>
      </w:r>
      <w:r w:rsidR="00E31D32">
        <w:rPr>
          <w:rFonts w:ascii="Arial" w:hAnsi="Arial" w:cs="Arial"/>
          <w:sz w:val="24"/>
          <w:szCs w:val="24"/>
        </w:rPr>
        <w:t>Sábato Ronsini nº 203 defronte o Centro de Saúde II no Linópolis. (Foto anexa).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1D32" w:rsidRDefault="00A35AE9" w:rsidP="00E31D3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575382">
        <w:rPr>
          <w:rFonts w:ascii="Arial" w:hAnsi="Arial" w:cs="Arial"/>
          <w:sz w:val="24"/>
          <w:szCs w:val="24"/>
        </w:rPr>
        <w:t xml:space="preserve">a </w:t>
      </w:r>
      <w:r w:rsidR="00E31D32">
        <w:rPr>
          <w:rFonts w:ascii="Arial" w:hAnsi="Arial" w:cs="Arial"/>
          <w:sz w:val="24"/>
          <w:szCs w:val="24"/>
        </w:rPr>
        <w:t>limpeza do bueiro localizado na Avenida Sábato Ronsini nº 203 defronte o Centro de Saúde II no Linópolis.</w:t>
      </w:r>
    </w:p>
    <w:p w:rsidR="00575382" w:rsidRDefault="00575382" w:rsidP="0057538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31D32">
        <w:rPr>
          <w:rFonts w:ascii="Arial" w:hAnsi="Arial" w:cs="Arial"/>
          <w:sz w:val="24"/>
          <w:szCs w:val="24"/>
        </w:rPr>
        <w:t>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6075EF">
        <w:rPr>
          <w:rFonts w:ascii="Arial" w:hAnsi="Arial" w:cs="Arial"/>
          <w:sz w:val="24"/>
          <w:szCs w:val="24"/>
        </w:rPr>
        <w:t xml:space="preserve">segundo </w:t>
      </w:r>
      <w:r w:rsidR="00575382">
        <w:rPr>
          <w:rFonts w:ascii="Arial" w:hAnsi="Arial" w:cs="Arial"/>
          <w:sz w:val="24"/>
          <w:szCs w:val="24"/>
        </w:rPr>
        <w:t>ele</w:t>
      </w:r>
      <w:r w:rsidR="00E31D32">
        <w:rPr>
          <w:rFonts w:ascii="Arial" w:hAnsi="Arial" w:cs="Arial"/>
          <w:sz w:val="24"/>
          <w:szCs w:val="24"/>
        </w:rPr>
        <w:t>s</w:t>
      </w:r>
      <w:r w:rsidR="00575382">
        <w:rPr>
          <w:rFonts w:ascii="Arial" w:hAnsi="Arial" w:cs="Arial"/>
          <w:sz w:val="24"/>
          <w:szCs w:val="24"/>
        </w:rPr>
        <w:t xml:space="preserve"> </w:t>
      </w:r>
      <w:r w:rsidR="00E31D32">
        <w:rPr>
          <w:rFonts w:ascii="Arial" w:hAnsi="Arial" w:cs="Arial"/>
          <w:sz w:val="24"/>
          <w:szCs w:val="24"/>
        </w:rPr>
        <w:t>o</w:t>
      </w:r>
      <w:r w:rsidR="00575382">
        <w:rPr>
          <w:rFonts w:ascii="Arial" w:hAnsi="Arial" w:cs="Arial"/>
          <w:sz w:val="24"/>
          <w:szCs w:val="24"/>
        </w:rPr>
        <w:t xml:space="preserve"> referid</w:t>
      </w:r>
      <w:r w:rsidR="00E31D32">
        <w:rPr>
          <w:rFonts w:ascii="Arial" w:hAnsi="Arial" w:cs="Arial"/>
          <w:sz w:val="24"/>
          <w:szCs w:val="24"/>
        </w:rPr>
        <w:t>o</w:t>
      </w:r>
      <w:r w:rsidR="00575382">
        <w:rPr>
          <w:rFonts w:ascii="Arial" w:hAnsi="Arial" w:cs="Arial"/>
          <w:sz w:val="24"/>
          <w:szCs w:val="24"/>
        </w:rPr>
        <w:t xml:space="preserve"> </w:t>
      </w:r>
      <w:r w:rsidR="00E31D32">
        <w:rPr>
          <w:rFonts w:ascii="Arial" w:hAnsi="Arial" w:cs="Arial"/>
          <w:sz w:val="24"/>
          <w:szCs w:val="24"/>
        </w:rPr>
        <w:t>bueiro está com muita sujeira podendo causar o entupimento, gerando transtornos.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575382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1D32" w:rsidRDefault="00E31D3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1D32" w:rsidRDefault="00E31D3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1D32" w:rsidRDefault="00E31D3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1D32" w:rsidRDefault="00E31D3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1D32" w:rsidRDefault="00984E2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700000" cy="3600000"/>
            <wp:effectExtent l="0" t="0" r="5715" b="635"/>
            <wp:docPr id="4" name="Imagem 4" descr="C:\Users\jfornasari\Downloads\IMG-20181126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126-WA0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984E2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limpeza do bueiro localizado na Avenida Sábato Ronsini nº 203 defronte o Centro de Saúde II no Linópolis.</w:t>
      </w:r>
      <w:bookmarkStart w:id="0" w:name="_GoBack"/>
      <w:bookmarkEnd w:id="0"/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70548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050000" cy="5400000"/>
            <wp:effectExtent l="0" t="0" r="8255" b="0"/>
            <wp:docPr id="3" name="Imagem 3" descr="C:\Users\jfornasari\Downloads\IMG-201811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127-WA00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487" w:rsidRDefault="0070548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05487" w:rsidRDefault="0070548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extração de árvore na Avenida do Comércio, defronte o nº 774 no Jd. Pérola. (Protocolo 34778/2018).</w:t>
      </w:r>
    </w:p>
    <w:sectPr w:rsidR="00705487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FAA2A" wp14:editId="528FF6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A40B9" wp14:editId="5691E7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C9B642" wp14:editId="2D61C86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21d41c293040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5382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5A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75EF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487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4E2E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95815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1D32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73CB2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a9b9b3f-9a31-4453-8ccd-91c82bf4dc85.png" Id="Rceeaa72161e744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a9b9b3f-9a31-4453-8ccd-91c82bf4dc85.png" Id="R6321d41c293040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7653-69B6-475C-AA76-1F63F2F8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3</Pages>
  <Words>169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476</cp:revision>
  <cp:lastPrinted>2018-10-03T18:23:00Z</cp:lastPrinted>
  <dcterms:created xsi:type="dcterms:W3CDTF">2014-01-16T16:53:00Z</dcterms:created>
  <dcterms:modified xsi:type="dcterms:W3CDTF">2018-11-27T13:42:00Z</dcterms:modified>
</cp:coreProperties>
</file>