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184CA4">
        <w:rPr>
          <w:rFonts w:ascii="Arial" w:hAnsi="Arial" w:cs="Arial"/>
          <w:sz w:val="24"/>
          <w:szCs w:val="24"/>
        </w:rPr>
        <w:t xml:space="preserve">roçagem de mato, próximo a Rodovia SP </w:t>
      </w:r>
      <w:proofErr w:type="gramStart"/>
      <w:r w:rsidR="00184CA4">
        <w:rPr>
          <w:rFonts w:ascii="Arial" w:hAnsi="Arial" w:cs="Arial"/>
          <w:sz w:val="24"/>
          <w:szCs w:val="24"/>
        </w:rPr>
        <w:t>304, jardim</w:t>
      </w:r>
      <w:proofErr w:type="gramEnd"/>
      <w:r w:rsidR="00184CA4">
        <w:rPr>
          <w:rFonts w:ascii="Arial" w:hAnsi="Arial" w:cs="Arial"/>
          <w:sz w:val="24"/>
          <w:szCs w:val="24"/>
        </w:rPr>
        <w:t xml:space="preserve"> São Francisco II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</w:t>
      </w:r>
      <w:r w:rsidR="000B755E">
        <w:rPr>
          <w:rFonts w:ascii="Arial" w:hAnsi="Arial" w:cs="Arial"/>
          <w:bCs/>
          <w:sz w:val="24"/>
          <w:szCs w:val="24"/>
        </w:rPr>
        <w:t xml:space="preserve">de </w:t>
      </w:r>
      <w:r w:rsidR="00184CA4">
        <w:rPr>
          <w:rFonts w:ascii="Arial" w:hAnsi="Arial" w:cs="Arial"/>
          <w:bCs/>
          <w:sz w:val="24"/>
          <w:szCs w:val="24"/>
        </w:rPr>
        <w:t xml:space="preserve">roçagem do mato alto </w:t>
      </w:r>
      <w:r w:rsidR="00FF712F">
        <w:rPr>
          <w:rFonts w:ascii="Arial" w:hAnsi="Arial" w:cs="Arial"/>
          <w:bCs/>
          <w:sz w:val="24"/>
          <w:szCs w:val="24"/>
        </w:rPr>
        <w:t xml:space="preserve">na Rua Tupis, próximo a residência de número 2190, </w:t>
      </w:r>
      <w:r w:rsidR="00184CA4">
        <w:rPr>
          <w:rFonts w:ascii="Arial" w:hAnsi="Arial" w:cs="Arial"/>
          <w:bCs/>
          <w:sz w:val="24"/>
          <w:szCs w:val="24"/>
        </w:rPr>
        <w:t xml:space="preserve">próximo a Rodovia SP 304, </w:t>
      </w:r>
      <w:r w:rsidR="00FF712F">
        <w:rPr>
          <w:rFonts w:ascii="Arial" w:hAnsi="Arial" w:cs="Arial"/>
          <w:bCs/>
          <w:sz w:val="24"/>
          <w:szCs w:val="24"/>
        </w:rPr>
        <w:t>Jardim São Francisco II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4CA4">
        <w:rPr>
          <w:rFonts w:ascii="Arial" w:hAnsi="Arial" w:cs="Arial"/>
        </w:rPr>
        <w:t>Motoristas alegam que, o mato alto vem prejudicando a visibilidade, tirando a segurança de quem trafega pelo local. Pedem a roçagem urgente no local</w:t>
      </w:r>
      <w:bookmarkStart w:id="0" w:name="_GoBack"/>
      <w:bookmarkEnd w:id="0"/>
      <w:r w:rsidR="00FF712F">
        <w:rPr>
          <w:rFonts w:ascii="Arial" w:hAnsi="Arial" w:cs="Arial"/>
        </w:rPr>
        <w:t xml:space="preserve">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3A" w:rsidRDefault="002C0E3A">
      <w:r>
        <w:separator/>
      </w:r>
    </w:p>
  </w:endnote>
  <w:endnote w:type="continuationSeparator" w:id="0">
    <w:p w:rsidR="002C0E3A" w:rsidRDefault="002C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3A" w:rsidRDefault="002C0E3A">
      <w:r>
        <w:separator/>
      </w:r>
    </w:p>
  </w:footnote>
  <w:footnote w:type="continuationSeparator" w:id="0">
    <w:p w:rsidR="002C0E3A" w:rsidRDefault="002C0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a4f74b48c046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B755E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4CA4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0E3A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5ABB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7E36"/>
    <w:rsid w:val="004B1120"/>
    <w:rsid w:val="004B57DB"/>
    <w:rsid w:val="004C4F5C"/>
    <w:rsid w:val="004C67DE"/>
    <w:rsid w:val="004D7CBE"/>
    <w:rsid w:val="004E3E5F"/>
    <w:rsid w:val="004F02D7"/>
    <w:rsid w:val="004F1FAE"/>
    <w:rsid w:val="004F3DB7"/>
    <w:rsid w:val="005105EE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cbb87a-7292-445a-b12d-596cb0f02ec1.png" Id="R00cb5fc052764a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cbb87a-7292-445a-b12d-596cb0f02ec1.png" Id="R29a4f74b48c046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D8A9-92E8-4736-A229-07CFF994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2018-11-28T16:50:00Z</dcterms:created>
  <dcterms:modified xsi:type="dcterms:W3CDTF">2018-11-28T16:50:00Z</dcterms:modified>
</cp:coreProperties>
</file>