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A1161">
        <w:rPr>
          <w:rFonts w:ascii="Arial" w:hAnsi="Arial" w:cs="Arial"/>
          <w:sz w:val="24"/>
          <w:szCs w:val="24"/>
        </w:rPr>
        <w:t xml:space="preserve">revitalização </w:t>
      </w:r>
      <w:r w:rsidR="00C90BB1">
        <w:rPr>
          <w:rFonts w:ascii="Arial" w:hAnsi="Arial" w:cs="Arial"/>
          <w:sz w:val="24"/>
          <w:szCs w:val="24"/>
        </w:rPr>
        <w:t xml:space="preserve">da camada asfáltica de Rua localizada </w:t>
      </w:r>
      <w:r w:rsidR="001922CE">
        <w:rPr>
          <w:rFonts w:ascii="Arial" w:hAnsi="Arial" w:cs="Arial"/>
          <w:sz w:val="24"/>
          <w:szCs w:val="24"/>
        </w:rPr>
        <w:t xml:space="preserve">no Jardim </w:t>
      </w:r>
      <w:r w:rsidR="002F18D7">
        <w:rPr>
          <w:rFonts w:ascii="Arial" w:hAnsi="Arial" w:cs="Arial"/>
          <w:sz w:val="24"/>
          <w:szCs w:val="24"/>
        </w:rPr>
        <w:t>Itamaraty</w:t>
      </w:r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A1161">
        <w:rPr>
          <w:rFonts w:ascii="Arial" w:hAnsi="Arial" w:cs="Arial"/>
          <w:bCs/>
          <w:sz w:val="24"/>
          <w:szCs w:val="24"/>
        </w:rPr>
        <w:t xml:space="preserve">revitalização da </w:t>
      </w:r>
      <w:r w:rsidR="00C90BB1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2F18D7">
        <w:rPr>
          <w:rFonts w:ascii="Arial" w:hAnsi="Arial" w:cs="Arial"/>
          <w:bCs/>
          <w:sz w:val="24"/>
          <w:szCs w:val="24"/>
        </w:rPr>
        <w:t>Marechal Hermes da Fonseca, próximo a residência de número 362, Jardim Itamaraty</w:t>
      </w:r>
      <w:bookmarkStart w:id="0" w:name="_GoBack"/>
      <w:bookmarkEnd w:id="0"/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161">
        <w:rPr>
          <w:rFonts w:ascii="Arial" w:hAnsi="Arial" w:cs="Arial"/>
        </w:rPr>
        <w:t>No local acontecem acidentes com frequência d</w:t>
      </w:r>
      <w:r w:rsidR="004C4F5C">
        <w:rPr>
          <w:rFonts w:ascii="Arial" w:hAnsi="Arial" w:cs="Arial"/>
        </w:rPr>
        <w:t xml:space="preserve">evido </w:t>
      </w:r>
      <w:proofErr w:type="gramStart"/>
      <w:r w:rsidR="004C4F5C">
        <w:rPr>
          <w:rFonts w:ascii="Arial" w:hAnsi="Arial" w:cs="Arial"/>
        </w:rPr>
        <w:t>a</w:t>
      </w:r>
      <w:proofErr w:type="gramEnd"/>
      <w:r w:rsidR="004C4F5C">
        <w:rPr>
          <w:rFonts w:ascii="Arial" w:hAnsi="Arial" w:cs="Arial"/>
        </w:rPr>
        <w:t xml:space="preserve"> situação da </w:t>
      </w:r>
      <w:r w:rsidR="00C90BB1">
        <w:rPr>
          <w:rFonts w:ascii="Arial" w:hAnsi="Arial" w:cs="Arial"/>
        </w:rPr>
        <w:t xml:space="preserve">camada asfáltica que esta deteriorada e cheia de buracos. Há relatos de avarias em </w:t>
      </w:r>
      <w:r w:rsidR="00C17479">
        <w:rPr>
          <w:rFonts w:ascii="Arial" w:hAnsi="Arial" w:cs="Arial"/>
        </w:rPr>
        <w:t>veículos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C2" w:rsidRDefault="007653C2">
      <w:r>
        <w:separator/>
      </w:r>
    </w:p>
  </w:endnote>
  <w:endnote w:type="continuationSeparator" w:id="0">
    <w:p w:rsidR="007653C2" w:rsidRDefault="0076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C2" w:rsidRDefault="007653C2">
      <w:r>
        <w:separator/>
      </w:r>
    </w:p>
  </w:footnote>
  <w:footnote w:type="continuationSeparator" w:id="0">
    <w:p w:rsidR="007653C2" w:rsidRDefault="0076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fffc0882f642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18D7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653C2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73B8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115aeda-5d62-4d9f-827c-41b4222d70cc.png" Id="R72f199b0b2cb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15aeda-5d62-4d9f-827c-41b4222d70cc.png" Id="Re9fffc0882f642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E9EA-1A0D-4AEA-81C9-401BC1E9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2018-11-27T17:12:00Z</dcterms:created>
  <dcterms:modified xsi:type="dcterms:W3CDTF">2018-11-27T17:12:00Z</dcterms:modified>
</cp:coreProperties>
</file>