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área pública </w:t>
      </w:r>
      <w:r w:rsidR="00306CAF">
        <w:rPr>
          <w:rFonts w:ascii="Arial" w:hAnsi="Arial" w:cs="Arial"/>
          <w:sz w:val="24"/>
          <w:szCs w:val="24"/>
        </w:rPr>
        <w:t xml:space="preserve">localizada </w:t>
      </w:r>
      <w:r w:rsidR="00EE3AB9">
        <w:rPr>
          <w:rFonts w:ascii="Arial" w:hAnsi="Arial" w:cs="Arial"/>
          <w:sz w:val="24"/>
          <w:szCs w:val="24"/>
        </w:rPr>
        <w:t>na A</w:t>
      </w:r>
      <w:r w:rsidR="00EE3AB9" w:rsidRPr="00EE3AB9">
        <w:rPr>
          <w:rFonts w:ascii="Arial" w:hAnsi="Arial" w:cs="Arial"/>
          <w:sz w:val="24"/>
          <w:szCs w:val="24"/>
        </w:rPr>
        <w:t xml:space="preserve">venida Sebastião </w:t>
      </w:r>
      <w:r w:rsidR="007F3B90">
        <w:rPr>
          <w:rFonts w:ascii="Arial" w:hAnsi="Arial" w:cs="Arial"/>
          <w:sz w:val="24"/>
          <w:szCs w:val="24"/>
        </w:rPr>
        <w:t>próximo a U</w:t>
      </w:r>
      <w:r w:rsidR="007F3B90" w:rsidRPr="007F3B90">
        <w:rPr>
          <w:rFonts w:ascii="Arial" w:hAnsi="Arial" w:cs="Arial"/>
          <w:sz w:val="24"/>
          <w:szCs w:val="24"/>
        </w:rPr>
        <w:t>BS Dr. Paulo Pereira Fonseca</w:t>
      </w:r>
      <w:r w:rsidR="007F3B90" w:rsidRPr="007F3B90">
        <w:rPr>
          <w:rFonts w:ascii="Arial" w:hAnsi="Arial" w:cs="Arial"/>
          <w:sz w:val="24"/>
          <w:szCs w:val="24"/>
        </w:rPr>
        <w:t xml:space="preserve">, </w:t>
      </w:r>
      <w:r w:rsidR="00984968">
        <w:rPr>
          <w:rFonts w:ascii="Arial" w:hAnsi="Arial" w:cs="Arial"/>
          <w:sz w:val="24"/>
          <w:szCs w:val="24"/>
        </w:rPr>
        <w:t xml:space="preserve">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EE3A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EE3AB9">
        <w:rPr>
          <w:rFonts w:ascii="Arial" w:hAnsi="Arial" w:cs="Arial"/>
          <w:sz w:val="24"/>
          <w:szCs w:val="24"/>
        </w:rPr>
        <w:t xml:space="preserve">roçagem e limpeza em área pública localizada na </w:t>
      </w:r>
      <w:bookmarkStart w:id="0" w:name="_GoBack"/>
      <w:bookmarkEnd w:id="0"/>
      <w:r w:rsidR="007F3B90">
        <w:rPr>
          <w:rFonts w:ascii="Arial" w:hAnsi="Arial" w:cs="Arial"/>
          <w:sz w:val="24"/>
          <w:szCs w:val="24"/>
        </w:rPr>
        <w:t>A</w:t>
      </w:r>
      <w:r w:rsidR="007F3B90" w:rsidRPr="00EE3AB9">
        <w:rPr>
          <w:rFonts w:ascii="Arial" w:hAnsi="Arial" w:cs="Arial"/>
          <w:sz w:val="24"/>
          <w:szCs w:val="24"/>
        </w:rPr>
        <w:t xml:space="preserve">venida Sebastião </w:t>
      </w:r>
      <w:r w:rsidR="007F3B90">
        <w:rPr>
          <w:rFonts w:ascii="Arial" w:hAnsi="Arial" w:cs="Arial"/>
          <w:sz w:val="24"/>
          <w:szCs w:val="24"/>
        </w:rPr>
        <w:t>próximo a U</w:t>
      </w:r>
      <w:r w:rsidR="007F3B90" w:rsidRPr="007F3B90">
        <w:rPr>
          <w:rFonts w:ascii="Arial" w:hAnsi="Arial" w:cs="Arial"/>
          <w:sz w:val="24"/>
          <w:szCs w:val="24"/>
        </w:rPr>
        <w:t xml:space="preserve">BS Dr. Paulo Pereira Fonseca, </w:t>
      </w:r>
      <w:r w:rsidR="007F3B90">
        <w:rPr>
          <w:rFonts w:ascii="Arial" w:hAnsi="Arial" w:cs="Arial"/>
          <w:sz w:val="24"/>
          <w:szCs w:val="24"/>
        </w:rPr>
        <w:t>no bairro Cruzeiro do Sul</w:t>
      </w:r>
      <w:r w:rsidR="00306CAF">
        <w:rPr>
          <w:rFonts w:ascii="Arial" w:hAnsi="Arial" w:cs="Arial"/>
          <w:sz w:val="24"/>
          <w:szCs w:val="24"/>
        </w:rPr>
        <w:t>, no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0D27EA" w:rsidRDefault="000D27E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</w:t>
      </w:r>
      <w:r w:rsidR="00EE3AB9">
        <w:rPr>
          <w:rFonts w:ascii="Arial" w:hAnsi="Arial" w:cs="Arial"/>
          <w:sz w:val="24"/>
          <w:szCs w:val="24"/>
        </w:rPr>
        <w:t xml:space="preserve"> </w:t>
      </w:r>
      <w:r w:rsidRPr="006D0114">
        <w:rPr>
          <w:rFonts w:ascii="Arial" w:hAnsi="Arial" w:cs="Arial"/>
          <w:sz w:val="24"/>
          <w:szCs w:val="24"/>
        </w:rPr>
        <w:t>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 xml:space="preserve">o mato </w:t>
      </w:r>
      <w:proofErr w:type="gramStart"/>
      <w:r w:rsidR="00306CAF">
        <w:rPr>
          <w:rFonts w:ascii="Arial" w:hAnsi="Arial" w:cs="Arial"/>
          <w:sz w:val="24"/>
          <w:szCs w:val="24"/>
        </w:rPr>
        <w:t>esta muito alto</w:t>
      </w:r>
      <w:proofErr w:type="gramEnd"/>
      <w:r w:rsidR="00306CAF">
        <w:rPr>
          <w:rFonts w:ascii="Arial" w:hAnsi="Arial" w:cs="Arial"/>
          <w:sz w:val="24"/>
          <w:szCs w:val="24"/>
        </w:rPr>
        <w:t xml:space="preserve">, e já invadindo a </w:t>
      </w:r>
      <w:r w:rsidR="00EE3AB9">
        <w:rPr>
          <w:rFonts w:ascii="Arial" w:hAnsi="Arial" w:cs="Arial"/>
          <w:sz w:val="24"/>
          <w:szCs w:val="24"/>
        </w:rPr>
        <w:t>calçada</w:t>
      </w:r>
      <w:r w:rsidR="00306CAF">
        <w:rPr>
          <w:rFonts w:ascii="Arial" w:hAnsi="Arial" w:cs="Arial"/>
          <w:sz w:val="24"/>
          <w:szCs w:val="24"/>
        </w:rPr>
        <w:t xml:space="preserve">, </w:t>
      </w:r>
      <w:r w:rsidR="00EE3AB9">
        <w:rPr>
          <w:rFonts w:ascii="Arial" w:hAnsi="Arial" w:cs="Arial"/>
          <w:sz w:val="24"/>
          <w:szCs w:val="24"/>
        </w:rPr>
        <w:t>impossibilitando que os pedestres passem pelas calçadas, sendo os mesmos obrigados a transitarem pelas ruas</w:t>
      </w:r>
      <w:r w:rsidR="00306CAF">
        <w:rPr>
          <w:rFonts w:ascii="Arial" w:hAnsi="Arial" w:cs="Arial"/>
          <w:sz w:val="24"/>
          <w:szCs w:val="24"/>
        </w:rPr>
        <w:t>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 de pessoas residentes próximo ao local;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3B90">
        <w:rPr>
          <w:rFonts w:ascii="Arial" w:hAnsi="Arial" w:cs="Arial"/>
          <w:sz w:val="24"/>
          <w:szCs w:val="24"/>
        </w:rPr>
        <w:t>30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E3AB9">
        <w:rPr>
          <w:rFonts w:ascii="Arial" w:hAnsi="Arial" w:cs="Arial"/>
          <w:sz w:val="24"/>
          <w:szCs w:val="24"/>
        </w:rPr>
        <w:t>novembro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306CA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2024602</wp:posOffset>
            </wp:positionH>
            <wp:positionV relativeFrom="paragraph">
              <wp:posOffset>17514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BF249E">
      <w:headerReference w:type="default" r:id="rId9"/>
      <w:pgSz w:w="11907" w:h="16840" w:code="9"/>
      <w:pgMar w:top="1985" w:right="1275" w:bottom="170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BB" w:rsidRDefault="00C759BB">
      <w:r>
        <w:separator/>
      </w:r>
    </w:p>
  </w:endnote>
  <w:endnote w:type="continuationSeparator" w:id="0">
    <w:p w:rsidR="00C759BB" w:rsidRDefault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BB" w:rsidRDefault="00C759BB">
      <w:r>
        <w:separator/>
      </w:r>
    </w:p>
  </w:footnote>
  <w:footnote w:type="continuationSeparator" w:id="0">
    <w:p w:rsidR="00C759BB" w:rsidRDefault="00C7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CF7DC2" wp14:editId="0F183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8121B" wp14:editId="03BB69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977221" wp14:editId="620225F1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51b6382fda41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C4A7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F77FD"/>
    <w:rsid w:val="00705ABB"/>
    <w:rsid w:val="00757176"/>
    <w:rsid w:val="007F3B90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BF249E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3AB9"/>
    <w:rsid w:val="00EE7983"/>
    <w:rsid w:val="00F16623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7f33b02-3086-474e-a47c-f92a5de705d4.png" Id="R9e5518dbcd3f4d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7f33b02-3086-474e-a47c-f92a5de705d4.png" Id="Rf451b6382fda41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B4F1-4EC5-4E20-A0E4-95333BDC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2018-04-04T14:44:00Z</cp:lastPrinted>
  <dcterms:created xsi:type="dcterms:W3CDTF">2017-07-03T16:57:00Z</dcterms:created>
  <dcterms:modified xsi:type="dcterms:W3CDTF">2018-11-30T12:25:00Z</dcterms:modified>
</cp:coreProperties>
</file>