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5179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Pr="00A41C7F" w:rsidRDefault="004C47E4" w:rsidP="009453A0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</w:t>
      </w:r>
      <w:r w:rsidR="009453A0">
        <w:rPr>
          <w:rFonts w:ascii="Arial" w:hAnsi="Arial" w:cs="Arial"/>
          <w:sz w:val="24"/>
          <w:szCs w:val="24"/>
        </w:rPr>
        <w:t xml:space="preserve">a </w:t>
      </w:r>
      <w:r w:rsidR="00432301">
        <w:rPr>
          <w:rFonts w:ascii="Arial" w:hAnsi="Arial" w:cs="Arial"/>
          <w:sz w:val="24"/>
          <w:szCs w:val="24"/>
        </w:rPr>
        <w:t>troca de lâmpada na Rua Ipanema próximo ao nº 828 no Jd. Batagim.</w:t>
      </w:r>
    </w:p>
    <w:p w:rsidR="00A41C7F" w:rsidRP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3E17" w:rsidRDefault="00A35AE9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453A0">
        <w:rPr>
          <w:rFonts w:ascii="Arial" w:hAnsi="Arial" w:cs="Arial"/>
          <w:sz w:val="24"/>
          <w:szCs w:val="24"/>
        </w:rPr>
        <w:t xml:space="preserve">proceda a </w:t>
      </w:r>
      <w:r w:rsidR="00432301">
        <w:rPr>
          <w:rFonts w:ascii="Arial" w:hAnsi="Arial" w:cs="Arial"/>
          <w:sz w:val="24"/>
          <w:szCs w:val="24"/>
        </w:rPr>
        <w:t>troca de lâmpada na Rua Ipanema próximo ao nº 828 no Jd. Batagim</w:t>
      </w:r>
      <w:r w:rsidR="00432301">
        <w:rPr>
          <w:rFonts w:ascii="Arial" w:hAnsi="Arial" w:cs="Arial"/>
          <w:sz w:val="24"/>
          <w:szCs w:val="24"/>
        </w:rPr>
        <w:t>.</w:t>
      </w:r>
    </w:p>
    <w:p w:rsidR="00432301" w:rsidRDefault="00432301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9453A0">
        <w:rPr>
          <w:rFonts w:ascii="Arial" w:hAnsi="Arial" w:cs="Arial"/>
          <w:sz w:val="24"/>
          <w:szCs w:val="24"/>
        </w:rPr>
        <w:t xml:space="preserve">pois, segundo eles </w:t>
      </w:r>
      <w:r w:rsidR="00432301">
        <w:rPr>
          <w:rFonts w:ascii="Arial" w:hAnsi="Arial" w:cs="Arial"/>
          <w:sz w:val="24"/>
          <w:szCs w:val="24"/>
        </w:rPr>
        <w:t>a falta de iluminação no local está causando transtornos e insegurança.</w:t>
      </w:r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A46CAD">
        <w:rPr>
          <w:rFonts w:ascii="Arial" w:hAnsi="Arial" w:cs="Arial"/>
          <w:sz w:val="24"/>
          <w:szCs w:val="24"/>
        </w:rPr>
        <w:t>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B3A98E" wp14:editId="7B7C59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788340" wp14:editId="6650257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BCF9A2" wp14:editId="23C18D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ef9cff49db42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230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53A0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6CAD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4DDE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975f71d-40a4-4134-bab7-802703cec8e7.png" Id="R4d5f374c92d34c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75f71d-40a4-4134-bab7-802703cec8e7.png" Id="R79ef9cff49db42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16771-09E2-473F-9827-12CC60A3E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2041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473</cp:revision>
  <cp:lastPrinted>2018-10-03T18:23:00Z</cp:lastPrinted>
  <dcterms:created xsi:type="dcterms:W3CDTF">2014-01-16T16:53:00Z</dcterms:created>
  <dcterms:modified xsi:type="dcterms:W3CDTF">2018-11-21T19:10:00Z</dcterms:modified>
</cp:coreProperties>
</file>