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A46CAD">
        <w:rPr>
          <w:rFonts w:ascii="Arial" w:hAnsi="Arial" w:cs="Arial"/>
          <w:sz w:val="24"/>
          <w:szCs w:val="24"/>
        </w:rPr>
        <w:t xml:space="preserve">roçagem e limpeza da </w:t>
      </w:r>
      <w:r w:rsidR="00730270">
        <w:rPr>
          <w:rFonts w:ascii="Arial" w:hAnsi="Arial" w:cs="Arial"/>
          <w:sz w:val="24"/>
          <w:szCs w:val="24"/>
        </w:rPr>
        <w:t>área publica localizada no final da Rua Tucano</w:t>
      </w:r>
      <w:bookmarkStart w:id="0" w:name="_GoBack"/>
      <w:bookmarkEnd w:id="0"/>
      <w:r w:rsidR="00730270">
        <w:rPr>
          <w:rFonts w:ascii="Arial" w:hAnsi="Arial" w:cs="Arial"/>
          <w:sz w:val="24"/>
          <w:szCs w:val="24"/>
        </w:rPr>
        <w:t>s sentido Vista Alegre.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270" w:rsidRPr="00A41C7F" w:rsidRDefault="00A35AE9" w:rsidP="00730270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A46CAD">
        <w:rPr>
          <w:rFonts w:ascii="Arial" w:hAnsi="Arial" w:cs="Arial"/>
          <w:sz w:val="24"/>
          <w:szCs w:val="24"/>
        </w:rPr>
        <w:t xml:space="preserve">roçagem e limpeza da </w:t>
      </w:r>
      <w:r w:rsidR="00730270">
        <w:rPr>
          <w:rFonts w:ascii="Arial" w:hAnsi="Arial" w:cs="Arial"/>
          <w:sz w:val="24"/>
          <w:szCs w:val="24"/>
        </w:rPr>
        <w:t>área publica localizada no final da Rua Tucanos sentido Vista Alegre.</w:t>
      </w:r>
    </w:p>
    <w:p w:rsidR="00953E17" w:rsidRDefault="00953E17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A46CAD">
        <w:rPr>
          <w:rFonts w:ascii="Arial" w:hAnsi="Arial" w:cs="Arial"/>
          <w:sz w:val="24"/>
          <w:szCs w:val="24"/>
        </w:rPr>
        <w:t xml:space="preserve">a referida </w:t>
      </w:r>
      <w:r w:rsidR="00730270">
        <w:rPr>
          <w:rFonts w:ascii="Arial" w:hAnsi="Arial" w:cs="Arial"/>
          <w:sz w:val="24"/>
          <w:szCs w:val="24"/>
        </w:rPr>
        <w:t xml:space="preserve">área </w:t>
      </w:r>
      <w:r w:rsidR="00A46CAD">
        <w:rPr>
          <w:rFonts w:ascii="Arial" w:hAnsi="Arial" w:cs="Arial"/>
          <w:sz w:val="24"/>
          <w:szCs w:val="24"/>
        </w:rPr>
        <w:t>está com mato favorecendo a proliferação de animais peçonhentos, causando transtornos e insegurança.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A46CAD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6DDBA3" wp14:editId="318FC7B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EEA175" wp14:editId="24B4F2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48DFFD" wp14:editId="54C5A88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e50f29850c4f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B7F6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0270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34a35f-0fc3-4b6c-ba77-e3c2881d54f6.png" Id="R3fa84c3114f94d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34a35f-0fc3-4b6c-ba77-e3c2881d54f6.png" Id="R47e50f29850c4f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2617-89AD-4CE1-A751-7016AF82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2018-10-03T18:23:00Z</cp:lastPrinted>
  <dcterms:created xsi:type="dcterms:W3CDTF">2014-01-16T16:53:00Z</dcterms:created>
  <dcterms:modified xsi:type="dcterms:W3CDTF">2018-11-21T19:01:00Z</dcterms:modified>
</cp:coreProperties>
</file>