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95" w:rsidRDefault="004F1795" w:rsidP="00A177EC">
      <w:pPr>
        <w:pStyle w:val="Ttulo"/>
        <w:rPr>
          <w:rFonts w:ascii="Arial" w:hAnsi="Arial" w:cs="Arial"/>
        </w:rPr>
      </w:pPr>
    </w:p>
    <w:p w:rsidR="004F1795" w:rsidRDefault="004F1795" w:rsidP="00A177EC">
      <w:pPr>
        <w:pStyle w:val="Ttulo"/>
        <w:rPr>
          <w:rFonts w:ascii="Arial" w:hAnsi="Arial" w:cs="Arial"/>
        </w:rPr>
      </w:pPr>
    </w:p>
    <w:p w:rsidR="004F1795" w:rsidRDefault="004F1795" w:rsidP="00A177EC">
      <w:pPr>
        <w:pStyle w:val="Ttulo"/>
        <w:rPr>
          <w:rFonts w:ascii="Arial" w:hAnsi="Arial" w:cs="Arial"/>
        </w:rPr>
      </w:pPr>
    </w:p>
    <w:p w:rsidR="004F1795" w:rsidRDefault="004F1795" w:rsidP="00A177EC">
      <w:pPr>
        <w:pStyle w:val="Ttulo"/>
        <w:rPr>
          <w:rFonts w:ascii="Arial" w:hAnsi="Arial" w:cs="Arial"/>
        </w:rPr>
      </w:pPr>
    </w:p>
    <w:p w:rsidR="004F1795" w:rsidRDefault="004F1795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5135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5503F3">
        <w:rPr>
          <w:rFonts w:ascii="Arial" w:hAnsi="Arial" w:cs="Arial"/>
          <w:sz w:val="21"/>
          <w:szCs w:val="21"/>
        </w:rPr>
        <w:t>d</w:t>
      </w:r>
      <w:r w:rsidR="008D4A41">
        <w:rPr>
          <w:rFonts w:ascii="Arial" w:hAnsi="Arial" w:cs="Arial"/>
          <w:sz w:val="21"/>
          <w:szCs w:val="21"/>
        </w:rPr>
        <w:t xml:space="preserve">e manutenção </w:t>
      </w:r>
      <w:r w:rsidR="004977E6">
        <w:rPr>
          <w:rFonts w:ascii="Arial" w:hAnsi="Arial" w:cs="Arial"/>
          <w:sz w:val="21"/>
          <w:szCs w:val="21"/>
        </w:rPr>
        <w:t xml:space="preserve">nos suportes quebrados </w:t>
      </w:r>
      <w:r w:rsidR="008D4A41"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z w:val="21"/>
          <w:szCs w:val="21"/>
        </w:rPr>
        <w:t xml:space="preserve">troca de </w:t>
      </w:r>
      <w:r w:rsidR="005503F3">
        <w:rPr>
          <w:rFonts w:ascii="Arial" w:hAnsi="Arial" w:cs="Arial"/>
          <w:sz w:val="21"/>
          <w:szCs w:val="21"/>
        </w:rPr>
        <w:t xml:space="preserve">diversas </w:t>
      </w:r>
      <w:r>
        <w:rPr>
          <w:rFonts w:ascii="Arial" w:hAnsi="Arial" w:cs="Arial"/>
          <w:sz w:val="21"/>
          <w:szCs w:val="21"/>
        </w:rPr>
        <w:t>lâmpada</w:t>
      </w:r>
      <w:r w:rsidR="00366EAC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queimada</w:t>
      </w:r>
      <w:r w:rsidR="00366EAC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</w:t>
      </w:r>
      <w:r w:rsidR="0056539F">
        <w:rPr>
          <w:rFonts w:ascii="Arial" w:hAnsi="Arial" w:cs="Arial"/>
          <w:sz w:val="21"/>
          <w:szCs w:val="21"/>
        </w:rPr>
        <w:t xml:space="preserve">na </w:t>
      </w:r>
      <w:r w:rsidR="00C0180E">
        <w:rPr>
          <w:rFonts w:ascii="Arial" w:hAnsi="Arial" w:cs="Arial"/>
          <w:sz w:val="21"/>
          <w:szCs w:val="21"/>
        </w:rPr>
        <w:t xml:space="preserve">Praça Pública, </w:t>
      </w:r>
      <w:r w:rsidR="008D4A41">
        <w:rPr>
          <w:rFonts w:ascii="Arial" w:hAnsi="Arial" w:cs="Arial"/>
          <w:sz w:val="21"/>
          <w:szCs w:val="21"/>
        </w:rPr>
        <w:t xml:space="preserve">localizada </w:t>
      </w:r>
      <w:r w:rsidR="00C0180E">
        <w:rPr>
          <w:rFonts w:ascii="Arial" w:hAnsi="Arial" w:cs="Arial"/>
          <w:sz w:val="21"/>
          <w:szCs w:val="21"/>
        </w:rPr>
        <w:t xml:space="preserve">entre as </w:t>
      </w:r>
      <w:r w:rsidR="0056539F">
        <w:rPr>
          <w:rFonts w:ascii="Arial" w:hAnsi="Arial" w:cs="Arial"/>
          <w:sz w:val="21"/>
          <w:szCs w:val="21"/>
        </w:rPr>
        <w:t>Rua</w:t>
      </w:r>
      <w:r w:rsidR="00C0180E">
        <w:rPr>
          <w:rFonts w:ascii="Arial" w:hAnsi="Arial" w:cs="Arial"/>
          <w:sz w:val="21"/>
          <w:szCs w:val="21"/>
        </w:rPr>
        <w:t>s</w:t>
      </w:r>
      <w:r w:rsidR="0056539F">
        <w:rPr>
          <w:rFonts w:ascii="Arial" w:hAnsi="Arial" w:cs="Arial"/>
          <w:sz w:val="21"/>
          <w:szCs w:val="21"/>
        </w:rPr>
        <w:t xml:space="preserve"> </w:t>
      </w:r>
      <w:r w:rsidR="00C0180E">
        <w:rPr>
          <w:rFonts w:ascii="Arial" w:hAnsi="Arial" w:cs="Arial"/>
          <w:sz w:val="21"/>
          <w:szCs w:val="21"/>
        </w:rPr>
        <w:t xml:space="preserve">Guaianazes, </w:t>
      </w:r>
      <w:r w:rsidR="004977E6">
        <w:rPr>
          <w:rFonts w:ascii="Arial" w:hAnsi="Arial" w:cs="Arial"/>
          <w:sz w:val="21"/>
          <w:szCs w:val="21"/>
        </w:rPr>
        <w:t>Eduardo Camargo</w:t>
      </w:r>
      <w:r w:rsidR="00366EAC">
        <w:rPr>
          <w:rFonts w:ascii="Arial" w:hAnsi="Arial" w:cs="Arial"/>
          <w:sz w:val="21"/>
          <w:szCs w:val="21"/>
        </w:rPr>
        <w:t>,</w:t>
      </w:r>
      <w:r w:rsidR="00C0180E">
        <w:rPr>
          <w:rFonts w:ascii="Arial" w:hAnsi="Arial" w:cs="Arial"/>
          <w:sz w:val="21"/>
          <w:szCs w:val="21"/>
        </w:rPr>
        <w:t xml:space="preserve"> Tupis e </w:t>
      </w:r>
      <w:r w:rsidR="005503F3">
        <w:rPr>
          <w:rFonts w:ascii="Arial" w:hAnsi="Arial" w:cs="Arial"/>
          <w:sz w:val="21"/>
          <w:szCs w:val="21"/>
        </w:rPr>
        <w:t>Antônio</w:t>
      </w:r>
      <w:r w:rsidR="00C0180E">
        <w:rPr>
          <w:rFonts w:ascii="Arial" w:hAnsi="Arial" w:cs="Arial"/>
          <w:sz w:val="21"/>
          <w:szCs w:val="21"/>
        </w:rPr>
        <w:t xml:space="preserve"> Evaristo de </w:t>
      </w:r>
      <w:proofErr w:type="gramStart"/>
      <w:r w:rsidR="00C0180E">
        <w:rPr>
          <w:rFonts w:ascii="Arial" w:hAnsi="Arial" w:cs="Arial"/>
          <w:sz w:val="21"/>
          <w:szCs w:val="21"/>
        </w:rPr>
        <w:t xml:space="preserve">Paula </w:t>
      </w:r>
      <w:r w:rsidR="005F6EB1">
        <w:rPr>
          <w:rFonts w:ascii="Arial" w:hAnsi="Arial" w:cs="Arial"/>
          <w:sz w:val="21"/>
          <w:szCs w:val="21"/>
        </w:rPr>
        <w:t>,</w:t>
      </w:r>
      <w:proofErr w:type="gramEnd"/>
      <w:r w:rsidR="00366EA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 bairro </w:t>
      </w:r>
      <w:r w:rsidR="00366EAC">
        <w:rPr>
          <w:rFonts w:ascii="Arial" w:hAnsi="Arial" w:cs="Arial"/>
          <w:sz w:val="21"/>
          <w:szCs w:val="21"/>
        </w:rPr>
        <w:t xml:space="preserve">Jardim </w:t>
      </w:r>
      <w:r w:rsidR="004977E6">
        <w:rPr>
          <w:rFonts w:ascii="Arial" w:hAnsi="Arial" w:cs="Arial"/>
          <w:sz w:val="21"/>
          <w:szCs w:val="21"/>
        </w:rPr>
        <w:t>Santa Rita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</w:t>
      </w:r>
      <w:r w:rsidR="004977E6">
        <w:rPr>
          <w:rFonts w:ascii="Arial" w:hAnsi="Arial" w:cs="Arial"/>
          <w:sz w:val="21"/>
          <w:szCs w:val="21"/>
        </w:rPr>
        <w:t xml:space="preserve">manutenção </w:t>
      </w:r>
      <w:r w:rsidR="005503F3">
        <w:rPr>
          <w:rFonts w:ascii="Arial" w:hAnsi="Arial" w:cs="Arial"/>
          <w:sz w:val="21"/>
          <w:szCs w:val="21"/>
        </w:rPr>
        <w:t>nos suportes quebrados e troca de diversas lâmpadas queimadas na Praça Pública, localizada entre as Ruas Guaianazes, Eduardo Camargo, Tupis e Antônio Evaristo de Paula , no bairro Jardim Santa Rita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366EAC" w:rsidRDefault="00366EAC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 w:rsidRPr="00366EAC">
        <w:rPr>
          <w:rFonts w:ascii="Arial" w:hAnsi="Arial" w:cs="Arial"/>
          <w:sz w:val="21"/>
          <w:szCs w:val="21"/>
        </w:rPr>
        <w:t xml:space="preserve">Este vereador foi procurado por munícipes, solicitando a </w:t>
      </w:r>
      <w:r w:rsidR="004977E6">
        <w:rPr>
          <w:rFonts w:ascii="Arial" w:hAnsi="Arial" w:cs="Arial"/>
          <w:sz w:val="21"/>
          <w:szCs w:val="21"/>
        </w:rPr>
        <w:t xml:space="preserve">manutenção </w:t>
      </w:r>
      <w:r w:rsidR="005503F3">
        <w:rPr>
          <w:rFonts w:ascii="Arial" w:hAnsi="Arial" w:cs="Arial"/>
          <w:sz w:val="21"/>
          <w:szCs w:val="21"/>
        </w:rPr>
        <w:t>nos suportes</w:t>
      </w:r>
      <w:r w:rsidR="004977E6">
        <w:rPr>
          <w:rFonts w:ascii="Arial" w:hAnsi="Arial" w:cs="Arial"/>
          <w:sz w:val="21"/>
          <w:szCs w:val="21"/>
        </w:rPr>
        <w:t xml:space="preserve"> das</w:t>
      </w:r>
      <w:proofErr w:type="gramStart"/>
      <w:r w:rsidR="004977E6">
        <w:rPr>
          <w:rFonts w:ascii="Arial" w:hAnsi="Arial" w:cs="Arial"/>
          <w:sz w:val="21"/>
          <w:szCs w:val="21"/>
        </w:rPr>
        <w:t xml:space="preserve"> </w:t>
      </w:r>
      <w:r w:rsidRPr="00366EAC">
        <w:rPr>
          <w:rFonts w:ascii="Arial" w:hAnsi="Arial" w:cs="Arial"/>
          <w:sz w:val="21"/>
          <w:szCs w:val="21"/>
        </w:rPr>
        <w:t xml:space="preserve"> </w:t>
      </w:r>
      <w:proofErr w:type="gramEnd"/>
      <w:r w:rsidRPr="00366EAC">
        <w:rPr>
          <w:rFonts w:ascii="Arial" w:hAnsi="Arial" w:cs="Arial"/>
          <w:sz w:val="21"/>
          <w:szCs w:val="21"/>
        </w:rPr>
        <w:t>lâmpada</w:t>
      </w:r>
      <w:r w:rsidR="00366EAC" w:rsidRPr="00366EAC">
        <w:rPr>
          <w:rFonts w:ascii="Arial" w:hAnsi="Arial" w:cs="Arial"/>
          <w:sz w:val="21"/>
          <w:szCs w:val="21"/>
        </w:rPr>
        <w:t>s</w:t>
      </w:r>
      <w:r w:rsidR="004977E6">
        <w:rPr>
          <w:rFonts w:ascii="Arial" w:hAnsi="Arial" w:cs="Arial"/>
          <w:sz w:val="21"/>
          <w:szCs w:val="21"/>
        </w:rPr>
        <w:t xml:space="preserve"> que estão quebrados e </w:t>
      </w:r>
      <w:r w:rsidR="005503F3">
        <w:rPr>
          <w:rFonts w:ascii="Arial" w:hAnsi="Arial" w:cs="Arial"/>
          <w:sz w:val="21"/>
          <w:szCs w:val="21"/>
        </w:rPr>
        <w:t xml:space="preserve">troca de diversas lâmpadas </w:t>
      </w:r>
      <w:r w:rsidR="004977E6">
        <w:rPr>
          <w:rFonts w:ascii="Arial" w:hAnsi="Arial" w:cs="Arial"/>
          <w:sz w:val="21"/>
          <w:szCs w:val="21"/>
        </w:rPr>
        <w:t xml:space="preserve">queimadas </w:t>
      </w:r>
      <w:r w:rsidRPr="00366EAC">
        <w:rPr>
          <w:rFonts w:ascii="Arial" w:hAnsi="Arial" w:cs="Arial"/>
          <w:sz w:val="21"/>
          <w:szCs w:val="21"/>
        </w:rPr>
        <w:t xml:space="preserve">no referido local, pois </w:t>
      </w:r>
      <w:r w:rsidR="005503F3">
        <w:rPr>
          <w:rFonts w:ascii="Arial" w:hAnsi="Arial" w:cs="Arial"/>
          <w:sz w:val="21"/>
          <w:szCs w:val="21"/>
        </w:rPr>
        <w:t>os suportes encontram-se</w:t>
      </w:r>
      <w:r w:rsidR="00D00534">
        <w:rPr>
          <w:rFonts w:ascii="Arial" w:hAnsi="Arial" w:cs="Arial"/>
          <w:sz w:val="21"/>
          <w:szCs w:val="21"/>
        </w:rPr>
        <w:t xml:space="preserve"> quebrados e as lâmpadas </w:t>
      </w:r>
      <w:r w:rsidR="00366EAC" w:rsidRPr="00366EAC">
        <w:rPr>
          <w:rFonts w:ascii="Arial" w:hAnsi="Arial" w:cs="Arial"/>
          <w:sz w:val="21"/>
          <w:szCs w:val="21"/>
        </w:rPr>
        <w:t>queimadas</w:t>
      </w:r>
      <w:r w:rsidRPr="00366EAC">
        <w:rPr>
          <w:rFonts w:ascii="Arial" w:hAnsi="Arial" w:cs="Arial"/>
          <w:sz w:val="21"/>
          <w:szCs w:val="21"/>
        </w:rPr>
        <w:t xml:space="preserve"> </w:t>
      </w:r>
      <w:r w:rsidR="00366EAC" w:rsidRPr="00366EAC">
        <w:rPr>
          <w:rFonts w:ascii="Arial" w:hAnsi="Arial" w:cs="Arial"/>
          <w:sz w:val="21"/>
          <w:szCs w:val="21"/>
        </w:rPr>
        <w:t>há</w:t>
      </w:r>
      <w:r w:rsidRPr="00366EAC">
        <w:rPr>
          <w:rFonts w:ascii="Arial" w:hAnsi="Arial" w:cs="Arial"/>
          <w:sz w:val="21"/>
          <w:szCs w:val="21"/>
        </w:rPr>
        <w:t xml:space="preserve"> </w:t>
      </w:r>
      <w:r w:rsidR="005503F3">
        <w:rPr>
          <w:rFonts w:ascii="Arial" w:hAnsi="Arial" w:cs="Arial"/>
          <w:sz w:val="21"/>
          <w:szCs w:val="21"/>
        </w:rPr>
        <w:t>muito</w:t>
      </w:r>
      <w:r w:rsidRPr="00366EAC">
        <w:rPr>
          <w:rFonts w:ascii="Arial" w:hAnsi="Arial" w:cs="Arial"/>
          <w:sz w:val="21"/>
          <w:szCs w:val="21"/>
        </w:rPr>
        <w:t xml:space="preserve"> tempo, causando insegurança á população, </w:t>
      </w:r>
      <w:r w:rsidR="00366EAC">
        <w:rPr>
          <w:rFonts w:ascii="Arial" w:hAnsi="Arial" w:cs="Arial"/>
          <w:sz w:val="21"/>
          <w:szCs w:val="21"/>
        </w:rPr>
        <w:t xml:space="preserve">uma vez que o local é frequentado por crianças e </w:t>
      </w:r>
      <w:r w:rsidRPr="00366EAC">
        <w:rPr>
          <w:rFonts w:ascii="Arial" w:hAnsi="Arial" w:cs="Arial"/>
          <w:sz w:val="21"/>
          <w:szCs w:val="21"/>
        </w:rPr>
        <w:t>moradores</w:t>
      </w:r>
      <w:r w:rsidR="00366EAC">
        <w:rPr>
          <w:rFonts w:ascii="Arial" w:hAnsi="Arial" w:cs="Arial"/>
          <w:sz w:val="21"/>
          <w:szCs w:val="21"/>
        </w:rPr>
        <w:t xml:space="preserve"> </w:t>
      </w:r>
      <w:r w:rsidR="005503F3">
        <w:rPr>
          <w:rFonts w:ascii="Arial" w:hAnsi="Arial" w:cs="Arial"/>
          <w:sz w:val="21"/>
          <w:szCs w:val="21"/>
        </w:rPr>
        <w:t>do bairro</w:t>
      </w:r>
      <w:r w:rsidR="00366EAC">
        <w:rPr>
          <w:rFonts w:ascii="Arial" w:hAnsi="Arial" w:cs="Arial"/>
          <w:sz w:val="21"/>
          <w:szCs w:val="21"/>
        </w:rPr>
        <w:t>, tanto no período diurno e noturno para prática de atividade física, devido o local estar sem nenhuma iluminação os moradores</w:t>
      </w:r>
      <w:r w:rsidR="005503F3">
        <w:rPr>
          <w:rFonts w:ascii="Arial" w:hAnsi="Arial" w:cs="Arial"/>
          <w:sz w:val="21"/>
          <w:szCs w:val="21"/>
        </w:rPr>
        <w:t xml:space="preserve"> e frequentadores do local acabam evitando utilizar o espaço, uma vez que </w:t>
      </w:r>
      <w:r w:rsidR="00366EAC">
        <w:rPr>
          <w:rFonts w:ascii="Arial" w:hAnsi="Arial" w:cs="Arial"/>
          <w:sz w:val="21"/>
          <w:szCs w:val="21"/>
        </w:rPr>
        <w:t>estão se sentindo inseguros</w:t>
      </w:r>
      <w:r>
        <w:rPr>
          <w:rFonts w:ascii="Arial" w:hAnsi="Arial" w:cs="Arial"/>
        </w:rPr>
        <w:t>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 xml:space="preserve">do Neves”, em </w:t>
      </w:r>
      <w:r w:rsidR="005503F3">
        <w:rPr>
          <w:rFonts w:ascii="Arial" w:hAnsi="Arial" w:cs="Arial"/>
        </w:rPr>
        <w:t>12</w:t>
      </w:r>
      <w:r w:rsidR="00366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5503F3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2.01</w:t>
      </w:r>
      <w:r w:rsidR="005503F3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24" w:rsidRDefault="00286224">
      <w:r>
        <w:separator/>
      </w:r>
    </w:p>
  </w:endnote>
  <w:endnote w:type="continuationSeparator" w:id="0">
    <w:p w:rsidR="00286224" w:rsidRDefault="002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24" w:rsidRDefault="00286224">
      <w:r>
        <w:separator/>
      </w:r>
    </w:p>
  </w:footnote>
  <w:footnote w:type="continuationSeparator" w:id="0">
    <w:p w:rsidR="00286224" w:rsidRDefault="0028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b099b12c434e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86224"/>
    <w:rsid w:val="002A0655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4F1795"/>
    <w:rsid w:val="00516A62"/>
    <w:rsid w:val="005503F3"/>
    <w:rsid w:val="0056539F"/>
    <w:rsid w:val="0058181F"/>
    <w:rsid w:val="005B2E51"/>
    <w:rsid w:val="005D1CE8"/>
    <w:rsid w:val="005D23C7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e6721c-40b8-43c9-9ddc-318ecd4a2ac4.png" Id="Raba2f730cdb8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e6721c-40b8-43c9-9ddc-318ecd4a2ac4.png" Id="R34b099b12c43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2017-02-09T12:17:00Z</cp:lastPrinted>
  <dcterms:created xsi:type="dcterms:W3CDTF">2017-07-31T15:39:00Z</dcterms:created>
  <dcterms:modified xsi:type="dcterms:W3CDTF">2018-11-14T19:11:00Z</dcterms:modified>
</cp:coreProperties>
</file>