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5118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7E7D" w:rsidRPr="00A97E7D" w:rsidRDefault="004C47E4" w:rsidP="00C93BCE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7614AD">
        <w:rPr>
          <w:rFonts w:ascii="Arial" w:hAnsi="Arial" w:cs="Arial"/>
          <w:sz w:val="24"/>
          <w:szCs w:val="24"/>
        </w:rPr>
        <w:t xml:space="preserve">roçagem e limpeza da área </w:t>
      </w:r>
      <w:r w:rsidR="003F0F4F">
        <w:rPr>
          <w:rFonts w:ascii="Arial" w:hAnsi="Arial" w:cs="Arial"/>
          <w:sz w:val="24"/>
          <w:szCs w:val="24"/>
        </w:rPr>
        <w:t xml:space="preserve">publica (bocha) </w:t>
      </w:r>
      <w:r w:rsidR="002E1BED">
        <w:rPr>
          <w:rFonts w:ascii="Arial" w:hAnsi="Arial" w:cs="Arial"/>
          <w:sz w:val="24"/>
          <w:szCs w:val="24"/>
        </w:rPr>
        <w:t xml:space="preserve">localizada </w:t>
      </w:r>
      <w:r w:rsidR="00CC757C">
        <w:rPr>
          <w:rFonts w:ascii="Arial" w:hAnsi="Arial" w:cs="Arial"/>
          <w:sz w:val="24"/>
          <w:szCs w:val="24"/>
        </w:rPr>
        <w:t xml:space="preserve">na Rua </w:t>
      </w:r>
      <w:r w:rsidR="00827CBD">
        <w:rPr>
          <w:rFonts w:ascii="Arial" w:hAnsi="Arial" w:cs="Arial"/>
          <w:sz w:val="24"/>
          <w:szCs w:val="24"/>
        </w:rPr>
        <w:t>Januário Domingues</w:t>
      </w:r>
      <w:r w:rsidR="003677F2">
        <w:rPr>
          <w:rFonts w:ascii="Arial" w:hAnsi="Arial" w:cs="Arial"/>
          <w:sz w:val="24"/>
          <w:szCs w:val="24"/>
        </w:rPr>
        <w:t>,</w:t>
      </w:r>
      <w:r w:rsidR="00827CBD">
        <w:rPr>
          <w:rFonts w:ascii="Arial" w:hAnsi="Arial" w:cs="Arial"/>
          <w:sz w:val="24"/>
          <w:szCs w:val="24"/>
        </w:rPr>
        <w:t xml:space="preserve"> defronte o nº 296 na Vila Linópolis.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CBD" w:rsidRPr="00A97E7D" w:rsidRDefault="00A35AE9" w:rsidP="00827CBD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roçagem e limpeza </w:t>
      </w:r>
      <w:r w:rsidR="002E1BED">
        <w:rPr>
          <w:rFonts w:ascii="Arial" w:hAnsi="Arial" w:cs="Arial"/>
          <w:sz w:val="24"/>
          <w:szCs w:val="24"/>
        </w:rPr>
        <w:t>da área</w:t>
      </w:r>
      <w:r w:rsidR="003F0F4F">
        <w:rPr>
          <w:rFonts w:ascii="Arial" w:hAnsi="Arial" w:cs="Arial"/>
          <w:sz w:val="24"/>
          <w:szCs w:val="24"/>
        </w:rPr>
        <w:t xml:space="preserve"> publica (bocha)</w:t>
      </w:r>
      <w:bookmarkStart w:id="0" w:name="_GoBack"/>
      <w:bookmarkEnd w:id="0"/>
      <w:r w:rsidR="002E1BED">
        <w:rPr>
          <w:rFonts w:ascii="Arial" w:hAnsi="Arial" w:cs="Arial"/>
          <w:sz w:val="24"/>
          <w:szCs w:val="24"/>
        </w:rPr>
        <w:t xml:space="preserve"> localizada </w:t>
      </w:r>
      <w:r w:rsidR="00CC757C">
        <w:rPr>
          <w:rFonts w:ascii="Arial" w:hAnsi="Arial" w:cs="Arial"/>
          <w:sz w:val="24"/>
          <w:szCs w:val="24"/>
        </w:rPr>
        <w:t xml:space="preserve">na Rua </w:t>
      </w:r>
      <w:r w:rsidR="00827CBD">
        <w:rPr>
          <w:rFonts w:ascii="Arial" w:hAnsi="Arial" w:cs="Arial"/>
          <w:sz w:val="24"/>
          <w:szCs w:val="24"/>
        </w:rPr>
        <w:t>Januário Domingues</w:t>
      </w:r>
      <w:r w:rsidR="003677F2">
        <w:rPr>
          <w:rFonts w:ascii="Arial" w:hAnsi="Arial" w:cs="Arial"/>
          <w:sz w:val="24"/>
          <w:szCs w:val="24"/>
        </w:rPr>
        <w:t>,</w:t>
      </w:r>
      <w:r w:rsidR="00827CBD">
        <w:rPr>
          <w:rFonts w:ascii="Arial" w:hAnsi="Arial" w:cs="Arial"/>
          <w:sz w:val="24"/>
          <w:szCs w:val="24"/>
        </w:rPr>
        <w:t xml:space="preserve"> defronte o nº 296 na Vila Linópolis.</w:t>
      </w:r>
    </w:p>
    <w:p w:rsidR="00AA5776" w:rsidRPr="00A97E7D" w:rsidRDefault="00AA5776" w:rsidP="00AA5776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</w:t>
      </w:r>
      <w:r w:rsidR="003C661B">
        <w:rPr>
          <w:rFonts w:ascii="Arial" w:hAnsi="Arial" w:cs="Arial"/>
          <w:sz w:val="24"/>
          <w:szCs w:val="24"/>
        </w:rPr>
        <w:t>oradores da</w:t>
      </w:r>
      <w:r w:rsidR="002E1BED">
        <w:rPr>
          <w:rFonts w:ascii="Arial" w:hAnsi="Arial" w:cs="Arial"/>
          <w:sz w:val="24"/>
          <w:szCs w:val="24"/>
        </w:rPr>
        <w:t>s proximidades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 essa providência, pois, segundo ele</w:t>
      </w:r>
      <w:r w:rsidR="00A15EA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AA5776">
        <w:rPr>
          <w:rFonts w:ascii="Arial" w:hAnsi="Arial" w:cs="Arial"/>
          <w:sz w:val="24"/>
          <w:szCs w:val="24"/>
        </w:rPr>
        <w:t>a</w:t>
      </w:r>
      <w:r w:rsidR="002E1BED">
        <w:rPr>
          <w:rFonts w:ascii="Arial" w:hAnsi="Arial" w:cs="Arial"/>
          <w:sz w:val="24"/>
          <w:szCs w:val="24"/>
        </w:rPr>
        <w:t xml:space="preserve"> referida</w:t>
      </w:r>
      <w:r w:rsidR="00AA5776">
        <w:rPr>
          <w:rFonts w:ascii="Arial" w:hAnsi="Arial" w:cs="Arial"/>
          <w:sz w:val="24"/>
          <w:szCs w:val="24"/>
        </w:rPr>
        <w:t xml:space="preserve"> </w:t>
      </w:r>
      <w:r w:rsidR="003C661B">
        <w:rPr>
          <w:rFonts w:ascii="Arial" w:hAnsi="Arial" w:cs="Arial"/>
          <w:sz w:val="24"/>
          <w:szCs w:val="24"/>
        </w:rPr>
        <w:t xml:space="preserve">área </w:t>
      </w:r>
      <w:r w:rsidR="002E1BED">
        <w:rPr>
          <w:rFonts w:ascii="Arial" w:hAnsi="Arial" w:cs="Arial"/>
          <w:sz w:val="24"/>
          <w:szCs w:val="24"/>
        </w:rPr>
        <w:t>com muito mato</w:t>
      </w:r>
      <w:r w:rsidR="003C661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favorecendo a proliferação de animais peçonhentos, causando transtornos e insegurança.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2E1BED">
        <w:rPr>
          <w:rFonts w:ascii="Arial" w:hAnsi="Arial" w:cs="Arial"/>
          <w:sz w:val="24"/>
          <w:szCs w:val="24"/>
        </w:rPr>
        <w:t>1</w:t>
      </w:r>
      <w:r w:rsidR="00827CBD">
        <w:rPr>
          <w:rFonts w:ascii="Arial" w:hAnsi="Arial" w:cs="Arial"/>
          <w:sz w:val="24"/>
          <w:szCs w:val="24"/>
        </w:rPr>
        <w:t>3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AEA143" wp14:editId="436D489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871DCD" wp14:editId="248F23D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88D225" wp14:editId="73F2ACE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dcee98a1f846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677F2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0F4F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77844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7CBD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da8d748-1be6-4b84-9c52-b4373f46f45b.png" Id="Re654c0f3186e43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a8d748-1be6-4b84-9c52-b4373f46f45b.png" Id="Refdcee98a1f846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20BA-2652-425B-9B4A-FA247B52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2015</TotalTime>
  <Pages>1</Pages>
  <Words>124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462</cp:revision>
  <cp:lastPrinted>2018-10-03T18:23:00Z</cp:lastPrinted>
  <dcterms:created xsi:type="dcterms:W3CDTF">2014-01-16T16:53:00Z</dcterms:created>
  <dcterms:modified xsi:type="dcterms:W3CDTF">2018-11-14T12:18:00Z</dcterms:modified>
</cp:coreProperties>
</file>