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4983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7E7D" w:rsidRPr="00A97E7D" w:rsidRDefault="004C47E4" w:rsidP="00C93BCE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pintura </w:t>
      </w:r>
      <w:r w:rsidR="00A645EA">
        <w:rPr>
          <w:rFonts w:ascii="Arial" w:hAnsi="Arial" w:cs="Arial"/>
          <w:sz w:val="24"/>
          <w:szCs w:val="24"/>
        </w:rPr>
        <w:t xml:space="preserve">de preferência refletiva </w:t>
      </w:r>
      <w:r w:rsidR="00AA5776">
        <w:rPr>
          <w:rFonts w:ascii="Arial" w:hAnsi="Arial" w:cs="Arial"/>
          <w:sz w:val="24"/>
          <w:szCs w:val="24"/>
        </w:rPr>
        <w:t>sinalizando as ilhas do canteiro central na extensão da Avenida Monte Castelo</w:t>
      </w:r>
      <w:r w:rsidR="0077185F">
        <w:rPr>
          <w:rFonts w:ascii="Arial" w:hAnsi="Arial" w:cs="Arial"/>
          <w:sz w:val="24"/>
          <w:szCs w:val="24"/>
        </w:rPr>
        <w:t xml:space="preserve"> que foram feitas para melhorar a acessibilidade</w:t>
      </w:r>
      <w:r w:rsidR="00AA5776">
        <w:rPr>
          <w:rFonts w:ascii="Arial" w:hAnsi="Arial" w:cs="Arial"/>
          <w:sz w:val="24"/>
          <w:szCs w:val="24"/>
        </w:rPr>
        <w:t>. (Foto anexa).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776" w:rsidRPr="00A97E7D" w:rsidRDefault="00A35AE9" w:rsidP="00AA5776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 pintura</w:t>
      </w:r>
      <w:r w:rsidR="00A645EA">
        <w:rPr>
          <w:rFonts w:ascii="Arial" w:hAnsi="Arial" w:cs="Arial"/>
          <w:sz w:val="24"/>
          <w:szCs w:val="24"/>
        </w:rPr>
        <w:t xml:space="preserve"> de preferência refletiva</w:t>
      </w:r>
      <w:bookmarkStart w:id="0" w:name="_GoBack"/>
      <w:bookmarkEnd w:id="0"/>
      <w:r w:rsidR="00AA5776">
        <w:rPr>
          <w:rFonts w:ascii="Arial" w:hAnsi="Arial" w:cs="Arial"/>
          <w:sz w:val="24"/>
          <w:szCs w:val="24"/>
        </w:rPr>
        <w:t xml:space="preserve"> sinalizando as ilhas do canteiro central na extensão da Avenida Monte Castelo</w:t>
      </w:r>
      <w:r w:rsidR="0077185F">
        <w:rPr>
          <w:rFonts w:ascii="Arial" w:hAnsi="Arial" w:cs="Arial"/>
          <w:sz w:val="24"/>
          <w:szCs w:val="24"/>
        </w:rPr>
        <w:t xml:space="preserve"> que foram feitas para melhorar a acessibilidade.</w:t>
      </w:r>
      <w:r w:rsidR="00AA5776">
        <w:rPr>
          <w:rFonts w:ascii="Arial" w:hAnsi="Arial" w:cs="Arial"/>
          <w:sz w:val="24"/>
          <w:szCs w:val="24"/>
        </w:rPr>
        <w:t xml:space="preserve"> </w:t>
      </w:r>
    </w:p>
    <w:p w:rsidR="0026237F" w:rsidRPr="00A97E7D" w:rsidRDefault="0026237F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305A7" w:rsidRPr="00A30A1E" w:rsidRDefault="00D44C3A" w:rsidP="0077185F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4DCF" w:rsidRDefault="00944DCF" w:rsidP="00AA577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munícipes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 essa providência, pois, segundo ele</w:t>
      </w:r>
      <w:r w:rsidR="00A15EA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AA5776">
        <w:rPr>
          <w:rFonts w:ascii="Arial" w:hAnsi="Arial" w:cs="Arial"/>
          <w:sz w:val="24"/>
          <w:szCs w:val="24"/>
        </w:rPr>
        <w:t xml:space="preserve">as referidas ilhas estão causando </w:t>
      </w:r>
      <w:r w:rsidR="0077185F">
        <w:rPr>
          <w:rFonts w:ascii="Arial" w:hAnsi="Arial" w:cs="Arial"/>
          <w:sz w:val="24"/>
          <w:szCs w:val="24"/>
        </w:rPr>
        <w:t>acidentes</w:t>
      </w:r>
      <w:r w:rsidR="00AA5776">
        <w:rPr>
          <w:rFonts w:ascii="Arial" w:hAnsi="Arial" w:cs="Arial"/>
          <w:sz w:val="24"/>
          <w:szCs w:val="24"/>
        </w:rPr>
        <w:t xml:space="preserve"> devido à falta de visualização</w:t>
      </w:r>
      <w:r w:rsidR="0077185F">
        <w:rPr>
          <w:rFonts w:ascii="Arial" w:hAnsi="Arial" w:cs="Arial"/>
          <w:sz w:val="24"/>
          <w:szCs w:val="24"/>
        </w:rPr>
        <w:t>.</w:t>
      </w:r>
      <w:r w:rsidR="00AA5776">
        <w:rPr>
          <w:rFonts w:ascii="Arial" w:hAnsi="Arial" w:cs="Arial"/>
          <w:sz w:val="24"/>
          <w:szCs w:val="24"/>
        </w:rPr>
        <w:t xml:space="preserve"> </w:t>
      </w:r>
      <w:r w:rsidR="0077185F">
        <w:rPr>
          <w:rFonts w:ascii="Arial" w:hAnsi="Arial" w:cs="Arial"/>
          <w:sz w:val="24"/>
          <w:szCs w:val="24"/>
        </w:rPr>
        <w:t>E</w:t>
      </w:r>
      <w:r w:rsidR="00AA5776">
        <w:rPr>
          <w:rFonts w:ascii="Arial" w:hAnsi="Arial" w:cs="Arial"/>
          <w:sz w:val="24"/>
          <w:szCs w:val="24"/>
        </w:rPr>
        <w:t xml:space="preserve">stão danificando os veículos ao fazerem a conversão da Avenida para as </w:t>
      </w:r>
      <w:r w:rsidR="0077185F">
        <w:rPr>
          <w:rFonts w:ascii="Arial" w:hAnsi="Arial" w:cs="Arial"/>
          <w:sz w:val="24"/>
          <w:szCs w:val="24"/>
        </w:rPr>
        <w:t>r</w:t>
      </w:r>
      <w:r w:rsidR="00AA5776">
        <w:rPr>
          <w:rFonts w:ascii="Arial" w:hAnsi="Arial" w:cs="Arial"/>
          <w:sz w:val="24"/>
          <w:szCs w:val="24"/>
        </w:rPr>
        <w:t xml:space="preserve">uas </w:t>
      </w:r>
      <w:r w:rsidR="0077185F">
        <w:rPr>
          <w:rFonts w:ascii="Arial" w:hAnsi="Arial" w:cs="Arial"/>
          <w:sz w:val="24"/>
          <w:szCs w:val="24"/>
        </w:rPr>
        <w:t>transversais</w:t>
      </w:r>
      <w:r w:rsidR="00AA5776">
        <w:rPr>
          <w:rFonts w:ascii="Arial" w:hAnsi="Arial" w:cs="Arial"/>
          <w:sz w:val="24"/>
          <w:szCs w:val="24"/>
        </w:rPr>
        <w:t>.</w:t>
      </w:r>
    </w:p>
    <w:p w:rsidR="0077185F" w:rsidRDefault="0077185F" w:rsidP="00AA577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7185F" w:rsidRDefault="0077185F" w:rsidP="00AA577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Os mesmos acreditam que a pintura destacando o local evitará acidentes principalmente no período noturno.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</w:t>
      </w:r>
      <w:r w:rsidR="009F3CC3">
        <w:rPr>
          <w:rFonts w:ascii="Arial" w:hAnsi="Arial" w:cs="Arial"/>
          <w:sz w:val="24"/>
          <w:szCs w:val="24"/>
        </w:rPr>
        <w:t>7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AA5776">
        <w:rPr>
          <w:rFonts w:ascii="Arial" w:hAnsi="Arial" w:cs="Arial"/>
          <w:sz w:val="24"/>
          <w:szCs w:val="24"/>
        </w:rPr>
        <w:t>-</w:t>
      </w:r>
    </w:p>
    <w:p w:rsidR="00AA5776" w:rsidRDefault="00AA5776" w:rsidP="00997373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AA5776" w:rsidRDefault="00AA5776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A5776" w:rsidRDefault="00AA5776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A5776" w:rsidRDefault="00AA5776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A5776" w:rsidRDefault="00AA5776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A5776" w:rsidRDefault="00922685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50000" cy="5400000"/>
            <wp:effectExtent l="0" t="0" r="8255" b="0"/>
            <wp:docPr id="3" name="Imagem 3" descr="C:\Users\jfornasari\Downloads\IMG_20181107_113738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_20181107_1137385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178" w:rsidRDefault="00842178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2178" w:rsidRDefault="00842178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 pintura sinalizando as ilhas do canteiro central na extensão da Avenida Monte Castelo</w:t>
      </w:r>
      <w:r w:rsidR="0077185F">
        <w:rPr>
          <w:rFonts w:ascii="Arial" w:hAnsi="Arial" w:cs="Arial"/>
          <w:sz w:val="24"/>
          <w:szCs w:val="24"/>
        </w:rPr>
        <w:t xml:space="preserve"> que foram feitas para melhorar a acessibilidade</w:t>
      </w:r>
      <w:r>
        <w:rPr>
          <w:rFonts w:ascii="Arial" w:hAnsi="Arial" w:cs="Arial"/>
          <w:sz w:val="24"/>
          <w:szCs w:val="24"/>
        </w:rPr>
        <w:t>.</w:t>
      </w:r>
    </w:p>
    <w:sectPr w:rsidR="00842178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DE87E9" wp14:editId="6410BA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DB3D69" wp14:editId="25CFD76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82F268" wp14:editId="589A496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831c7c1b834bf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3A61"/>
    <w:rsid w:val="00765E27"/>
    <w:rsid w:val="0077185F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97373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5EA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8f7dedb-54ee-46b5-b1ab-388c557e9928.png" Id="R926f2c9bef8544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8f7dedb-54ee-46b5-b1ab-388c557e9928.png" Id="Rc7831c7c1b834b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74A5F-D05A-496F-9695-FD5ABFAD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1982</TotalTime>
  <Pages>2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455</cp:revision>
  <cp:lastPrinted>2018-10-03T18:23:00Z</cp:lastPrinted>
  <dcterms:created xsi:type="dcterms:W3CDTF">2014-01-16T16:53:00Z</dcterms:created>
  <dcterms:modified xsi:type="dcterms:W3CDTF">2018-11-08T16:54:00Z</dcterms:modified>
</cp:coreProperties>
</file>