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4979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693E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>proceda a limpeza do bueiro localizado na esquina das Ruas Romário Franchi com Cicero Jones no Linópolis.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5EA7" w:rsidRDefault="00A35AE9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15EA7">
        <w:rPr>
          <w:rFonts w:ascii="Arial" w:hAnsi="Arial" w:cs="Arial"/>
          <w:sz w:val="24"/>
          <w:szCs w:val="24"/>
        </w:rPr>
        <w:t>proceda a limpeza do bueiro localizado na esquina das Ruas Romário Franchi com Cicero Jones no Linópolis.</w:t>
      </w:r>
    </w:p>
    <w:p w:rsidR="00DC4B76" w:rsidRDefault="00DC4B76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23021" w:rsidRDefault="00944DC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15EA7">
        <w:rPr>
          <w:rFonts w:ascii="Arial" w:hAnsi="Arial" w:cs="Arial"/>
          <w:sz w:val="24"/>
          <w:szCs w:val="24"/>
        </w:rPr>
        <w:t xml:space="preserve">moradores das proximidades,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A15EA7">
        <w:rPr>
          <w:rFonts w:ascii="Arial" w:hAnsi="Arial" w:cs="Arial"/>
          <w:sz w:val="24"/>
          <w:szCs w:val="24"/>
        </w:rPr>
        <w:t>o referido bueiro está entupido, fazendo com que agua suja e fétida invada suas residências causando transtornos.</w:t>
      </w:r>
    </w:p>
    <w:p w:rsidR="006967FF" w:rsidRDefault="006967FF" w:rsidP="00306CE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06CED" w:rsidRDefault="00306CED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44DCF" w:rsidRDefault="00944DCF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E70D6" w:rsidRDefault="003E70D6" w:rsidP="003E70D6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E70D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98BBD" wp14:editId="15728E5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CBF17A" wp14:editId="38FBCC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CB44CB" wp14:editId="141B0B5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5eb86afe294a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85581f2-c462-4c9f-9dda-d8bdb857af3d.png" Id="Rb7c675ea7e3b49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5581f2-c462-4c9f-9dda-d8bdb857af3d.png" Id="R1e5eb86afe294a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292A-86AA-4A1F-B7A3-4130429E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444</cp:revision>
  <cp:lastPrinted>2018-10-03T18:23:00Z</cp:lastPrinted>
  <dcterms:created xsi:type="dcterms:W3CDTF">2014-01-16T16:53:00Z</dcterms:created>
  <dcterms:modified xsi:type="dcterms:W3CDTF">2018-11-06T19:55:00Z</dcterms:modified>
</cp:coreProperties>
</file>