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397FE9">
        <w:rPr>
          <w:rFonts w:ascii="Arial" w:hAnsi="Arial" w:cs="Arial"/>
        </w:rPr>
        <w:t>01056</w:t>
      </w:r>
      <w:r>
        <w:rPr>
          <w:rFonts w:ascii="Arial" w:hAnsi="Arial" w:cs="Arial"/>
        </w:rPr>
        <w:t>/</w:t>
      </w:r>
      <w:r w:rsidR="00397FE9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980D1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 de </w:t>
      </w:r>
      <w:r w:rsidR="00980D1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2.013, a partir das </w:t>
      </w:r>
      <w:r w:rsidR="00980D1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h</w:t>
      </w:r>
      <w:r w:rsidR="00980D1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0, possa tratar de assuntos de interesse do município na </w:t>
      </w:r>
      <w:r w:rsidR="00980D12">
        <w:rPr>
          <w:rFonts w:ascii="Arial" w:hAnsi="Arial" w:cs="Arial"/>
          <w:sz w:val="24"/>
          <w:szCs w:val="24"/>
        </w:rPr>
        <w:t>Câmara Municipal de Limeira - SP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.85pt;height:21.05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8.85pt;height:21.05pt" o:ole="">
                  <v:imagedata r:id="rId8" o:title=""/>
                </v:shape>
                <w:control r:id="rId9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8.85pt;height:21.05pt" o:ole="">
                  <v:imagedata r:id="rId6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8.85pt;height:21.05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8.85pt;height:21.05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8.85pt;height:21.05pt" o:ole="">
                  <v:imagedata r:id="rId6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Dr. Tancredo </w:t>
      </w:r>
      <w:r w:rsidR="00270A1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eves, em </w:t>
      </w:r>
      <w:r w:rsidR="00980D1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980D12">
        <w:rPr>
          <w:rFonts w:ascii="Arial" w:hAnsi="Arial" w:cs="Arial"/>
          <w:sz w:val="24"/>
          <w:szCs w:val="24"/>
        </w:rPr>
        <w:t>setemb</w:t>
      </w:r>
      <w:r>
        <w:rPr>
          <w:rFonts w:ascii="Arial" w:hAnsi="Arial" w:cs="Arial"/>
          <w:sz w:val="24"/>
          <w:szCs w:val="24"/>
        </w:rPr>
        <w:t>ro de 20</w:t>
      </w:r>
      <w:r w:rsidR="00980D1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980D12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34035" w:rsidRDefault="00434035" w:rsidP="004340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6F" w:rsidRDefault="0090056F">
      <w:r>
        <w:separator/>
      </w:r>
    </w:p>
  </w:endnote>
  <w:endnote w:type="continuationSeparator" w:id="0">
    <w:p w:rsidR="0090056F" w:rsidRDefault="0090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6F" w:rsidRDefault="0090056F">
      <w:r>
        <w:separator/>
      </w:r>
    </w:p>
  </w:footnote>
  <w:footnote w:type="continuationSeparator" w:id="0">
    <w:p w:rsidR="0090056F" w:rsidRDefault="00900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14F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514F0" w:rsidRPr="005514F0" w:rsidRDefault="005514F0" w:rsidP="005514F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514F0">
                  <w:rPr>
                    <w:rFonts w:ascii="Arial" w:hAnsi="Arial" w:cs="Arial"/>
                    <w:b/>
                  </w:rPr>
                  <w:t>PROTOCOLO Nº: 09681/2013     DATA: 30/09/2013     HORA: 10:42     USUÁRIO: HENRIQUE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0.85pt;height:90.3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70A15"/>
    <w:rsid w:val="0033648A"/>
    <w:rsid w:val="00373483"/>
    <w:rsid w:val="00397FE9"/>
    <w:rsid w:val="003D3AA8"/>
    <w:rsid w:val="00434035"/>
    <w:rsid w:val="00454EAC"/>
    <w:rsid w:val="0049057E"/>
    <w:rsid w:val="004B57DB"/>
    <w:rsid w:val="004C67DE"/>
    <w:rsid w:val="005305AF"/>
    <w:rsid w:val="005514F0"/>
    <w:rsid w:val="00705ABB"/>
    <w:rsid w:val="00763272"/>
    <w:rsid w:val="00810129"/>
    <w:rsid w:val="0090056F"/>
    <w:rsid w:val="00980D12"/>
    <w:rsid w:val="009F196D"/>
    <w:rsid w:val="00A310F3"/>
    <w:rsid w:val="00A71CAF"/>
    <w:rsid w:val="00A9035B"/>
    <w:rsid w:val="00AE702A"/>
    <w:rsid w:val="00B1709A"/>
    <w:rsid w:val="00CC75B7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2013-09-30T12:09:00Z</cp:lastPrinted>
  <dcterms:created xsi:type="dcterms:W3CDTF">2014-01-14T16:50:00Z</dcterms:created>
  <dcterms:modified xsi:type="dcterms:W3CDTF">2014-01-14T16:50:00Z</dcterms:modified>
</cp:coreProperties>
</file>