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F3676">
        <w:rPr>
          <w:rFonts w:ascii="Arial" w:hAnsi="Arial" w:cs="Arial"/>
          <w:sz w:val="24"/>
          <w:szCs w:val="24"/>
        </w:rPr>
        <w:t>poda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</w:t>
      </w:r>
      <w:r w:rsidR="00186F7D">
        <w:rPr>
          <w:rFonts w:ascii="Arial" w:hAnsi="Arial" w:cs="Arial"/>
          <w:sz w:val="24"/>
          <w:szCs w:val="24"/>
        </w:rPr>
        <w:t>na Rua</w:t>
      </w:r>
      <w:r w:rsidR="006F3676">
        <w:rPr>
          <w:rFonts w:ascii="Arial" w:hAnsi="Arial" w:cs="Arial"/>
          <w:sz w:val="24"/>
          <w:szCs w:val="24"/>
        </w:rPr>
        <w:t xml:space="preserve"> Holanda no Jardim das Palmeiras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F3676">
        <w:rPr>
          <w:rFonts w:ascii="Arial" w:hAnsi="Arial" w:cs="Arial"/>
          <w:sz w:val="24"/>
          <w:szCs w:val="24"/>
        </w:rPr>
        <w:t>para que proceda com a poda de árvore na Rua Holanda, altura do número 1799 no Jardim das Palmeiras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uma poda de árvore</w:t>
      </w:r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145AE">
        <w:rPr>
          <w:rFonts w:ascii="Arial" w:hAnsi="Arial" w:cs="Arial"/>
          <w:sz w:val="24"/>
          <w:szCs w:val="24"/>
        </w:rPr>
        <w:t>01 de novembro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64" w:rsidRDefault="001F3564">
      <w:r>
        <w:separator/>
      </w:r>
    </w:p>
  </w:endnote>
  <w:endnote w:type="continuationSeparator" w:id="0">
    <w:p w:rsidR="001F3564" w:rsidRDefault="001F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64" w:rsidRDefault="001F3564">
      <w:r>
        <w:separator/>
      </w:r>
    </w:p>
  </w:footnote>
  <w:footnote w:type="continuationSeparator" w:id="0">
    <w:p w:rsidR="001F3564" w:rsidRDefault="001F3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2ca9ff98fc40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564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145AE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9c20b57-254b-4225-9724-3ef71a12e587.png" Id="Ra6b7ead6616549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9c20b57-254b-4225-9724-3ef71a12e587.png" Id="R0f2ca9ff98fc40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2018-08-10T19:22:00Z</dcterms:created>
  <dcterms:modified xsi:type="dcterms:W3CDTF">2018-11-01T18:29:00Z</dcterms:modified>
</cp:coreProperties>
</file>