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ED445E">
        <w:rPr>
          <w:rFonts w:ascii="Arial" w:hAnsi="Arial" w:cs="Arial"/>
          <w:sz w:val="24"/>
          <w:szCs w:val="24"/>
        </w:rPr>
        <w:t>troca de lâmpada queimada, no Jardim Europa</w:t>
      </w:r>
      <w:r w:rsidR="00AB1DC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ED445E">
        <w:rPr>
          <w:rFonts w:ascii="Arial" w:hAnsi="Arial" w:cs="Arial"/>
          <w:bCs/>
          <w:sz w:val="24"/>
          <w:szCs w:val="24"/>
        </w:rPr>
        <w:t>troca de lâmpada queimada na Rua Bulgária, próximo à residência de número 2520, Jardim Europa.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45E">
        <w:rPr>
          <w:rFonts w:ascii="Arial" w:hAnsi="Arial" w:cs="Arial"/>
        </w:rPr>
        <w:t>O local vem sendo alvo de reclamações a meses e nada foi feito, pessoas sofrem assaltos no trecho e estudantes do período noturno temem pela integridade físico ao passar pelo local.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45" w:rsidRDefault="007B1445">
      <w:r>
        <w:separator/>
      </w:r>
    </w:p>
  </w:endnote>
  <w:endnote w:type="continuationSeparator" w:id="0">
    <w:p w:rsidR="007B1445" w:rsidRDefault="007B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45" w:rsidRDefault="007B1445">
      <w:r>
        <w:separator/>
      </w:r>
    </w:p>
  </w:footnote>
  <w:footnote w:type="continuationSeparator" w:id="0">
    <w:p w:rsidR="007B1445" w:rsidRDefault="007B1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1ea91e68441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1445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0aff47-bd51-4ae5-bef6-421e67700a7d.png" Id="R5b2270600e9c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0aff47-bd51-4ae5-bef6-421e67700a7d.png" Id="R8581ea91e68441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D46B-880D-4028-8B86-0A60A33B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2018-10-30T19:53:00Z</dcterms:created>
  <dcterms:modified xsi:type="dcterms:W3CDTF">2018-10-30T19:53:00Z</dcterms:modified>
</cp:coreProperties>
</file>