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4864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7073BC">
        <w:rPr>
          <w:rFonts w:ascii="Arial" w:hAnsi="Arial" w:cs="Arial"/>
          <w:sz w:val="22"/>
          <w:szCs w:val="22"/>
        </w:rPr>
        <w:t xml:space="preserve">reparo em </w:t>
      </w:r>
      <w:r w:rsidR="00D939A3">
        <w:rPr>
          <w:rFonts w:ascii="Arial" w:hAnsi="Arial" w:cs="Arial"/>
          <w:sz w:val="22"/>
          <w:szCs w:val="22"/>
        </w:rPr>
        <w:t>asfalto com afundamento, na Rua Paraguai, altura do nº 852, bairro Sartori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D939A3" w:rsidRPr="00D939A3">
        <w:rPr>
          <w:rFonts w:ascii="Arial" w:hAnsi="Arial" w:cs="Arial"/>
          <w:bCs/>
          <w:sz w:val="22"/>
          <w:szCs w:val="22"/>
        </w:rPr>
        <w:t>reparo em asfalto com afundamento, na Rua Paraguai, altura do nº 852, bairro Sartori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D939A3" w:rsidRDefault="00D939A3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939A3" w:rsidRPr="009C5D68" w:rsidRDefault="00D939A3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040380"/>
            <wp:effectExtent l="0" t="0" r="952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7 at 15.56.0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>reivindicação da população</w:t>
      </w:r>
      <w:r w:rsidR="00D939A3">
        <w:rPr>
          <w:rFonts w:ascii="Arial" w:hAnsi="Arial" w:cs="Arial"/>
          <w:sz w:val="22"/>
          <w:szCs w:val="22"/>
        </w:rPr>
        <w:t xml:space="preserve"> e foto acima</w:t>
      </w:r>
      <w:proofErr w:type="gramStart"/>
      <w:r w:rsidR="001E20CC" w:rsidRPr="009C5D68">
        <w:rPr>
          <w:rFonts w:ascii="Arial" w:hAnsi="Arial" w:cs="Arial"/>
          <w:sz w:val="22"/>
          <w:szCs w:val="22"/>
        </w:rPr>
        <w:t xml:space="preserve">, </w:t>
      </w:r>
      <w:r w:rsidR="00D939A3">
        <w:rPr>
          <w:rFonts w:ascii="Arial" w:hAnsi="Arial" w:cs="Arial"/>
          <w:sz w:val="22"/>
          <w:szCs w:val="22"/>
        </w:rPr>
        <w:t>solicito</w:t>
      </w:r>
      <w:proofErr w:type="gramEnd"/>
      <w:r w:rsidR="00D939A3">
        <w:rPr>
          <w:rFonts w:ascii="Arial" w:hAnsi="Arial" w:cs="Arial"/>
          <w:sz w:val="22"/>
          <w:szCs w:val="22"/>
        </w:rPr>
        <w:t xml:space="preserve"> se possível atendimento desta indicação, para reparo na massa asfáltica, evitando assim futuros danos materiais e riscos de acidentes no local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939A3">
        <w:rPr>
          <w:rFonts w:ascii="Arial" w:hAnsi="Arial" w:cs="Arial"/>
          <w:sz w:val="22"/>
          <w:szCs w:val="22"/>
        </w:rPr>
        <w:t>25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939A3">
        <w:rPr>
          <w:rFonts w:ascii="Arial" w:hAnsi="Arial" w:cs="Arial"/>
          <w:sz w:val="22"/>
          <w:szCs w:val="22"/>
        </w:rPr>
        <w:t>outubr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8B" w:rsidRDefault="006D3C8B">
      <w:r>
        <w:separator/>
      </w:r>
    </w:p>
  </w:endnote>
  <w:endnote w:type="continuationSeparator" w:id="0">
    <w:p w:rsidR="006D3C8B" w:rsidRDefault="006D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8B" w:rsidRDefault="006D3C8B">
      <w:r>
        <w:separator/>
      </w:r>
    </w:p>
  </w:footnote>
  <w:footnote w:type="continuationSeparator" w:id="0">
    <w:p w:rsidR="006D3C8B" w:rsidRDefault="006D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88ea340b340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D3C8B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939A3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7fb865-ef65-4341-b88c-ce8840050d6f.png" Id="R217f4043b191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a7fb865-ef65-4341-b88c-ce8840050d6f.png" Id="Rd2a88ea340b3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2016-03-02T14:28:00Z</cp:lastPrinted>
  <dcterms:created xsi:type="dcterms:W3CDTF">2017-01-09T12:18:00Z</dcterms:created>
  <dcterms:modified xsi:type="dcterms:W3CDTF">2018-10-25T18:35:00Z</dcterms:modified>
</cp:coreProperties>
</file>