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</w:t>
      </w:r>
      <w:r w:rsidR="005740BE">
        <w:rPr>
          <w:rFonts w:ascii="Arial" w:hAnsi="Arial" w:cs="Arial"/>
          <w:sz w:val="24"/>
          <w:szCs w:val="24"/>
        </w:rPr>
        <w:t>s</w:t>
      </w:r>
      <w:r w:rsidRPr="00210535">
        <w:rPr>
          <w:rFonts w:ascii="Arial" w:hAnsi="Arial" w:cs="Arial"/>
          <w:sz w:val="24"/>
          <w:szCs w:val="24"/>
        </w:rPr>
        <w:t xml:space="preserve"> </w:t>
      </w:r>
      <w:r w:rsidR="00447424">
        <w:rPr>
          <w:rFonts w:ascii="Arial" w:hAnsi="Arial" w:cs="Arial"/>
          <w:sz w:val="24"/>
          <w:szCs w:val="24"/>
        </w:rPr>
        <w:t>q</w:t>
      </w:r>
      <w:r w:rsidR="005740BE">
        <w:rPr>
          <w:rFonts w:ascii="Arial" w:hAnsi="Arial" w:cs="Arial"/>
          <w:sz w:val="24"/>
          <w:szCs w:val="24"/>
        </w:rPr>
        <w:t xml:space="preserve">ueimadas </w:t>
      </w:r>
      <w:r>
        <w:rPr>
          <w:rFonts w:ascii="Arial" w:hAnsi="Arial" w:cs="Arial"/>
          <w:sz w:val="24"/>
          <w:szCs w:val="24"/>
        </w:rPr>
        <w:t>em poste de iluminação</w:t>
      </w:r>
      <w:r w:rsidR="005740BE">
        <w:rPr>
          <w:rFonts w:ascii="Arial" w:hAnsi="Arial" w:cs="Arial"/>
          <w:sz w:val="24"/>
          <w:szCs w:val="24"/>
        </w:rPr>
        <w:t xml:space="preserve"> na Praça do bairro Jd. Esmeralda localizada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="005740BE">
        <w:rPr>
          <w:rFonts w:ascii="Arial" w:hAnsi="Arial" w:cs="Arial"/>
          <w:sz w:val="24"/>
          <w:szCs w:val="24"/>
        </w:rPr>
        <w:t>entre as Ruas</w:t>
      </w:r>
      <w:r w:rsidR="00287583">
        <w:rPr>
          <w:rFonts w:ascii="Arial" w:hAnsi="Arial" w:cs="Arial"/>
          <w:sz w:val="24"/>
          <w:szCs w:val="24"/>
        </w:rPr>
        <w:t xml:space="preserve"> </w:t>
      </w:r>
      <w:r w:rsidR="005740BE">
        <w:rPr>
          <w:rFonts w:ascii="Arial" w:hAnsi="Arial" w:cs="Arial"/>
          <w:sz w:val="24"/>
          <w:szCs w:val="24"/>
        </w:rPr>
        <w:t>do Linho e do Comércio no</w:t>
      </w:r>
      <w:r w:rsidR="00447424">
        <w:rPr>
          <w:rFonts w:ascii="Arial" w:hAnsi="Arial" w:cs="Arial"/>
          <w:sz w:val="24"/>
          <w:szCs w:val="24"/>
        </w:rPr>
        <w:t xml:space="preserve"> Bairro </w:t>
      </w:r>
      <w:r w:rsidR="005740BE">
        <w:rPr>
          <w:rFonts w:ascii="Arial" w:hAnsi="Arial" w:cs="Arial"/>
          <w:sz w:val="24"/>
          <w:szCs w:val="24"/>
        </w:rPr>
        <w:t xml:space="preserve">Jd. Esmeralda, </w:t>
      </w:r>
      <w:r w:rsidR="00447424">
        <w:rPr>
          <w:rFonts w:ascii="Arial" w:hAnsi="Arial" w:cs="Arial"/>
          <w:sz w:val="24"/>
          <w:szCs w:val="24"/>
        </w:rPr>
        <w:t>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</w:t>
      </w:r>
      <w:r w:rsidR="005740BE" w:rsidRPr="00210535">
        <w:rPr>
          <w:rFonts w:ascii="Arial" w:hAnsi="Arial" w:cs="Arial"/>
          <w:sz w:val="24"/>
          <w:szCs w:val="24"/>
        </w:rPr>
        <w:t>troca de lâmpada</w:t>
      </w:r>
      <w:r w:rsidR="005740BE">
        <w:rPr>
          <w:rFonts w:ascii="Arial" w:hAnsi="Arial" w:cs="Arial"/>
          <w:sz w:val="24"/>
          <w:szCs w:val="24"/>
        </w:rPr>
        <w:t>s</w:t>
      </w:r>
      <w:r w:rsidR="005740BE" w:rsidRPr="00210535">
        <w:rPr>
          <w:rFonts w:ascii="Arial" w:hAnsi="Arial" w:cs="Arial"/>
          <w:sz w:val="24"/>
          <w:szCs w:val="24"/>
        </w:rPr>
        <w:t xml:space="preserve"> </w:t>
      </w:r>
      <w:r w:rsidR="005740BE">
        <w:rPr>
          <w:rFonts w:ascii="Arial" w:hAnsi="Arial" w:cs="Arial"/>
          <w:sz w:val="24"/>
          <w:szCs w:val="24"/>
        </w:rPr>
        <w:t>queimadas em poste de iluminação na Praça do bairro Jd. Esmeralda localizada entre as Ruas do Linho e do Comércio no Bairro Jd. Esmeralda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5740BE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Três</w:t>
      </w:r>
      <w:r w:rsidR="00810438" w:rsidRPr="00F503D7">
        <w:rPr>
          <w:rFonts w:ascii="Arial" w:hAnsi="Arial" w:cs="Arial"/>
          <w:sz w:val="24"/>
          <w:szCs w:val="24"/>
        </w:rPr>
        <w:t xml:space="preserve"> poste</w:t>
      </w:r>
      <w:r>
        <w:rPr>
          <w:rFonts w:ascii="Arial" w:hAnsi="Arial" w:cs="Arial"/>
          <w:sz w:val="24"/>
          <w:szCs w:val="24"/>
        </w:rPr>
        <w:t>s</w:t>
      </w:r>
      <w:r w:rsidR="00810438" w:rsidRPr="00F503D7">
        <w:rPr>
          <w:rFonts w:ascii="Arial" w:hAnsi="Arial" w:cs="Arial"/>
          <w:sz w:val="24"/>
          <w:szCs w:val="24"/>
        </w:rPr>
        <w:t xml:space="preserve"> que se encontra com a</w:t>
      </w:r>
      <w:r>
        <w:rPr>
          <w:rFonts w:ascii="Arial" w:hAnsi="Arial" w:cs="Arial"/>
          <w:sz w:val="24"/>
          <w:szCs w:val="24"/>
        </w:rPr>
        <w:t>s</w:t>
      </w:r>
      <w:r w:rsidR="00810438" w:rsidRPr="00F503D7">
        <w:rPr>
          <w:rFonts w:ascii="Arial" w:hAnsi="Arial" w:cs="Arial"/>
          <w:sz w:val="24"/>
          <w:szCs w:val="24"/>
        </w:rPr>
        <w:t xml:space="preserve"> lâmpada</w:t>
      </w:r>
      <w:r>
        <w:rPr>
          <w:rFonts w:ascii="Arial" w:hAnsi="Arial" w:cs="Arial"/>
          <w:sz w:val="24"/>
          <w:szCs w:val="24"/>
        </w:rPr>
        <w:t>s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="00810438" w:rsidRPr="00F503D7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>s</w:t>
      </w:r>
      <w:r w:rsidR="00810438" w:rsidRPr="00F503D7">
        <w:rPr>
          <w:rFonts w:ascii="Arial" w:hAnsi="Arial" w:cs="Arial"/>
          <w:sz w:val="24"/>
          <w:szCs w:val="24"/>
        </w:rPr>
        <w:t xml:space="preserve">, sendo necessária a troca, haja vista que no período noturno a </w:t>
      </w:r>
      <w:r>
        <w:rPr>
          <w:rFonts w:ascii="Arial" w:hAnsi="Arial" w:cs="Arial"/>
          <w:sz w:val="24"/>
          <w:szCs w:val="24"/>
        </w:rPr>
        <w:t>Praça se torna muito escura, propiciando o agrupamento de Jovens vendendo e usando drogas no local,</w:t>
      </w:r>
      <w:r w:rsidR="00810438" w:rsidRPr="00F503D7">
        <w:rPr>
          <w:rFonts w:ascii="Arial" w:hAnsi="Arial" w:cs="Arial"/>
          <w:sz w:val="24"/>
          <w:szCs w:val="24"/>
        </w:rPr>
        <w:t xml:space="preserve">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0BE">
        <w:rPr>
          <w:rFonts w:ascii="Arial" w:hAnsi="Arial" w:cs="Arial"/>
          <w:sz w:val="24"/>
          <w:szCs w:val="24"/>
        </w:rPr>
        <w:t>26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5740BE">
        <w:rPr>
          <w:rFonts w:ascii="Arial" w:hAnsi="Arial" w:cs="Arial"/>
          <w:sz w:val="24"/>
          <w:szCs w:val="24"/>
        </w:rPr>
        <w:t xml:space="preserve">Outubro 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FB2134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5C29FD" w:rsidP="00FB213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2D" w:rsidRDefault="009B3D2D">
      <w:r>
        <w:separator/>
      </w:r>
    </w:p>
  </w:endnote>
  <w:endnote w:type="continuationSeparator" w:id="0">
    <w:p w:rsidR="009B3D2D" w:rsidRDefault="009B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2D" w:rsidRDefault="009B3D2D">
      <w:r>
        <w:separator/>
      </w:r>
    </w:p>
  </w:footnote>
  <w:footnote w:type="continuationSeparator" w:id="0">
    <w:p w:rsidR="009B3D2D" w:rsidRDefault="009B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57b3d5bc9c46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40BE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D2D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B213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eb7471-d037-405a-8250-29d1926a57f1.png" Id="Rb3283de3cd6f47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eb7471-d037-405a-8250-29d1926a57f1.png" Id="Re457b3d5bc9c46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2013-01-24T12:50:00Z</cp:lastPrinted>
  <dcterms:created xsi:type="dcterms:W3CDTF">2015-12-18T17:55:00Z</dcterms:created>
  <dcterms:modified xsi:type="dcterms:W3CDTF">2018-10-26T20:03:00Z</dcterms:modified>
</cp:coreProperties>
</file>