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3605DC">
        <w:rPr>
          <w:rFonts w:ascii="Arial" w:hAnsi="Arial" w:cs="Arial"/>
          <w:sz w:val="24"/>
          <w:szCs w:val="24"/>
        </w:rPr>
        <w:t xml:space="preserve">poda da árvore </w:t>
      </w:r>
      <w:r w:rsidR="00B36B7A">
        <w:rPr>
          <w:rFonts w:ascii="Arial" w:hAnsi="Arial" w:cs="Arial"/>
          <w:sz w:val="24"/>
          <w:szCs w:val="24"/>
        </w:rPr>
        <w:t>que está encobrindo a iluminação publica na Rua Amador Bueno de Campos próximo ao nº 99</w:t>
      </w:r>
      <w:r w:rsidR="005E40F9">
        <w:rPr>
          <w:rFonts w:ascii="Arial" w:hAnsi="Arial" w:cs="Arial"/>
          <w:sz w:val="24"/>
          <w:szCs w:val="24"/>
        </w:rPr>
        <w:t xml:space="preserve"> defronte terreno baldio</w:t>
      </w:r>
      <w:r w:rsidR="00B36B7A">
        <w:rPr>
          <w:rFonts w:ascii="Arial" w:hAnsi="Arial" w:cs="Arial"/>
          <w:sz w:val="24"/>
          <w:szCs w:val="24"/>
        </w:rPr>
        <w:t xml:space="preserve"> na Vila Oliveira.</w:t>
      </w:r>
      <w:r w:rsidR="00847DBE">
        <w:rPr>
          <w:rFonts w:ascii="Arial" w:hAnsi="Arial" w:cs="Arial"/>
          <w:sz w:val="24"/>
          <w:szCs w:val="24"/>
        </w:rPr>
        <w:t xml:space="preserve"> (Foto anexa).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5DC" w:rsidRDefault="00A35AE9" w:rsidP="003605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3605DC">
        <w:rPr>
          <w:rFonts w:ascii="Arial" w:hAnsi="Arial" w:cs="Arial"/>
          <w:sz w:val="24"/>
          <w:szCs w:val="24"/>
        </w:rPr>
        <w:t xml:space="preserve">poda </w:t>
      </w:r>
      <w:r w:rsidR="00B36B7A">
        <w:rPr>
          <w:rFonts w:ascii="Arial" w:hAnsi="Arial" w:cs="Arial"/>
          <w:sz w:val="24"/>
          <w:szCs w:val="24"/>
        </w:rPr>
        <w:t xml:space="preserve">da árvore que está encobrindo a iluminação publica na Rua Amador Bueno de Campos próximo ao nº 99 </w:t>
      </w:r>
      <w:r w:rsidR="005E40F9">
        <w:rPr>
          <w:rFonts w:ascii="Arial" w:hAnsi="Arial" w:cs="Arial"/>
          <w:sz w:val="24"/>
          <w:szCs w:val="24"/>
        </w:rPr>
        <w:t xml:space="preserve">defronte terreno baldio </w:t>
      </w:r>
      <w:bookmarkStart w:id="0" w:name="_GoBack"/>
      <w:bookmarkEnd w:id="0"/>
      <w:r w:rsidR="00B36B7A">
        <w:rPr>
          <w:rFonts w:ascii="Arial" w:hAnsi="Arial" w:cs="Arial"/>
          <w:sz w:val="24"/>
          <w:szCs w:val="24"/>
        </w:rPr>
        <w:t>na Vila Oliveira.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4B76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3605DC">
        <w:rPr>
          <w:rFonts w:ascii="Arial" w:hAnsi="Arial" w:cs="Arial"/>
          <w:sz w:val="24"/>
          <w:szCs w:val="24"/>
        </w:rPr>
        <w:t>moradores</w:t>
      </w:r>
      <w:r w:rsidR="008F3ADB">
        <w:rPr>
          <w:rFonts w:ascii="Arial" w:hAnsi="Arial" w:cs="Arial"/>
          <w:sz w:val="24"/>
          <w:szCs w:val="24"/>
        </w:rPr>
        <w:t xml:space="preserve"> d</w:t>
      </w:r>
      <w:r w:rsidR="003605DC">
        <w:rPr>
          <w:rFonts w:ascii="Arial" w:hAnsi="Arial" w:cs="Arial"/>
          <w:sz w:val="24"/>
          <w:szCs w:val="24"/>
        </w:rPr>
        <w:t>a</w:t>
      </w:r>
      <w:r w:rsidR="008F3ADB">
        <w:rPr>
          <w:rFonts w:ascii="Arial" w:hAnsi="Arial" w:cs="Arial"/>
          <w:sz w:val="24"/>
          <w:szCs w:val="24"/>
        </w:rPr>
        <w:t xml:space="preserve"> referid</w:t>
      </w:r>
      <w:r w:rsidR="003605DC">
        <w:rPr>
          <w:rFonts w:ascii="Arial" w:hAnsi="Arial" w:cs="Arial"/>
          <w:sz w:val="24"/>
          <w:szCs w:val="24"/>
        </w:rPr>
        <w:t>a rua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C4B76">
        <w:rPr>
          <w:rFonts w:ascii="Arial" w:hAnsi="Arial" w:cs="Arial"/>
          <w:sz w:val="24"/>
          <w:szCs w:val="24"/>
        </w:rPr>
        <w:t xml:space="preserve">a </w:t>
      </w:r>
      <w:r w:rsidR="003605DC">
        <w:rPr>
          <w:rFonts w:ascii="Arial" w:hAnsi="Arial" w:cs="Arial"/>
          <w:sz w:val="24"/>
          <w:szCs w:val="24"/>
        </w:rPr>
        <w:t>árvore est</w:t>
      </w:r>
      <w:r w:rsidR="00B36B7A">
        <w:rPr>
          <w:rFonts w:ascii="Arial" w:hAnsi="Arial" w:cs="Arial"/>
          <w:sz w:val="24"/>
          <w:szCs w:val="24"/>
        </w:rPr>
        <w:t>á</w:t>
      </w:r>
      <w:r w:rsidR="003605DC">
        <w:rPr>
          <w:rFonts w:ascii="Arial" w:hAnsi="Arial" w:cs="Arial"/>
          <w:sz w:val="24"/>
          <w:szCs w:val="24"/>
        </w:rPr>
        <w:t xml:space="preserve"> com grande porte encobrindo a iluminação publica </w:t>
      </w:r>
      <w:r w:rsidR="00B36B7A">
        <w:rPr>
          <w:rFonts w:ascii="Arial" w:hAnsi="Arial" w:cs="Arial"/>
          <w:sz w:val="24"/>
          <w:szCs w:val="24"/>
        </w:rPr>
        <w:t>deixando o local escuro, causando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B36B7A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847DBE">
        <w:rPr>
          <w:rFonts w:ascii="Arial" w:hAnsi="Arial" w:cs="Arial"/>
          <w:sz w:val="24"/>
          <w:szCs w:val="24"/>
        </w:rPr>
        <w:t>-</w:t>
      </w: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0405"/>
            <wp:effectExtent l="0" t="0" r="9525" b="0"/>
            <wp:docPr id="3" name="Imagem 3" descr="C:\Users\jfornasari\Downloads\IMG-20181023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23-WA01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DBE" w:rsidRDefault="00847DBE" w:rsidP="00847DBE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847DBE" w:rsidRDefault="00847DB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poda da árvore que está encobrindo a iluminação publica na Rua Amador Bueno de Campos próximo ao nº 99 na Vila Oliveira.</w:t>
      </w:r>
    </w:p>
    <w:sectPr w:rsidR="00847DB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09906335424b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05DC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0F9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47DBE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36B7A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b71c462-cb92-466b-88ec-e4ec7a0ef337.png" Id="R34c5004f6d214f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b71c462-cb92-466b-88ec-e4ec7a0ef337.png" Id="R1309906335424b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B4807-C951-4122-87C2-55C9B9FB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1862</TotalTime>
  <Pages>2</Pages>
  <Words>171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2018-10-03T18:23:00Z</cp:lastPrinted>
  <dcterms:created xsi:type="dcterms:W3CDTF">2014-01-16T16:53:00Z</dcterms:created>
  <dcterms:modified xsi:type="dcterms:W3CDTF">2018-10-26T11:36:00Z</dcterms:modified>
</cp:coreProperties>
</file>