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1349/2018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324E" w:rsidRDefault="0068324E" w:rsidP="0068324E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>
        <w:rPr>
          <w:rFonts w:ascii="Arial" w:hAnsi="Arial" w:cs="Arial"/>
          <w:sz w:val="22"/>
          <w:szCs w:val="22"/>
        </w:rPr>
        <w:t xml:space="preserve">acerca de despejo de resíduos no Ribeirão dos </w:t>
      </w:r>
      <w:proofErr w:type="spellStart"/>
      <w:r>
        <w:rPr>
          <w:rFonts w:ascii="Arial" w:hAnsi="Arial" w:cs="Arial"/>
          <w:sz w:val="22"/>
          <w:szCs w:val="22"/>
        </w:rPr>
        <w:t>Toledos</w:t>
      </w:r>
      <w:proofErr w:type="spellEnd"/>
      <w:r>
        <w:rPr>
          <w:rFonts w:ascii="Arial" w:hAnsi="Arial" w:cs="Arial"/>
          <w:sz w:val="22"/>
          <w:szCs w:val="22"/>
        </w:rPr>
        <w:t>, neste município.</w:t>
      </w:r>
    </w:p>
    <w:p w:rsidR="00B21CDE" w:rsidRDefault="00B21CDE" w:rsidP="00B21CDE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8324E" w:rsidRDefault="0068324E" w:rsidP="006832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8324E" w:rsidRDefault="0068324E" w:rsidP="006832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Poder Legislativo, através de seus Membros legalmente eleitos pela população, tem como uma de suas atribuições fiscalizarem o Poder Executivo no âmbito de seus atos;</w:t>
      </w:r>
    </w:p>
    <w:p w:rsidR="0068324E" w:rsidRDefault="0068324E" w:rsidP="006832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este vereador foi procurado nos últimos dias por inúmeros munícipes barbarenses, moradores de vários bairros desse munícipio nos quais são cortados ou próximos ao denominado Ribeirão dos </w:t>
      </w:r>
      <w:proofErr w:type="spellStart"/>
      <w:r>
        <w:rPr>
          <w:rFonts w:ascii="Arial" w:hAnsi="Arial" w:cs="Arial"/>
          <w:sz w:val="22"/>
          <w:szCs w:val="22"/>
        </w:rPr>
        <w:t>Toledos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68324E" w:rsidRDefault="0068324E" w:rsidP="006832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que, a procura se deu pelo fato de que munícipes observaram que está havendo despejo irregular de resíduos e esgoto sem qualquer tratamento no Ribeirão dos </w:t>
      </w:r>
      <w:proofErr w:type="spellStart"/>
      <w:r>
        <w:rPr>
          <w:rFonts w:ascii="Arial" w:hAnsi="Arial" w:cs="Arial"/>
          <w:sz w:val="22"/>
          <w:szCs w:val="22"/>
        </w:rPr>
        <w:t>Toledos</w:t>
      </w:r>
      <w:proofErr w:type="spellEnd"/>
      <w:r>
        <w:rPr>
          <w:rFonts w:ascii="Arial" w:hAnsi="Arial" w:cs="Arial"/>
          <w:sz w:val="22"/>
          <w:szCs w:val="22"/>
        </w:rPr>
        <w:t>, gerando mau cheiro oriundo da água;</w:t>
      </w: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tal fato vem trazendo </w:t>
      </w:r>
      <w:proofErr w:type="gramStart"/>
      <w:r>
        <w:rPr>
          <w:rFonts w:ascii="Arial" w:hAnsi="Arial" w:cs="Arial"/>
          <w:sz w:val="22"/>
          <w:szCs w:val="22"/>
        </w:rPr>
        <w:t>incômodo a população</w:t>
      </w:r>
      <w:proofErr w:type="gramEnd"/>
      <w:r>
        <w:rPr>
          <w:rFonts w:ascii="Arial" w:hAnsi="Arial" w:cs="Arial"/>
          <w:sz w:val="22"/>
          <w:szCs w:val="22"/>
        </w:rPr>
        <w:t xml:space="preserve"> principalmente aos moradores das redondezas próximo ao Ribeirão dos </w:t>
      </w:r>
      <w:proofErr w:type="spellStart"/>
      <w:r>
        <w:rPr>
          <w:rFonts w:ascii="Arial" w:hAnsi="Arial" w:cs="Arial"/>
          <w:sz w:val="22"/>
          <w:szCs w:val="22"/>
        </w:rPr>
        <w:t>Toledos</w:t>
      </w:r>
      <w:proofErr w:type="spellEnd"/>
      <w:r>
        <w:rPr>
          <w:rFonts w:ascii="Arial" w:hAnsi="Arial" w:cs="Arial"/>
          <w:sz w:val="22"/>
          <w:szCs w:val="22"/>
        </w:rPr>
        <w:t>, necessitando de uma ação urgente do Setor Competente da Prefeitura para identificação do infrator e adoção das medidas cabíveis, visando preservar o meio ambiente;</w:t>
      </w:r>
    </w:p>
    <w:p w:rsidR="0068324E" w:rsidRDefault="0068324E" w:rsidP="006832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8324E" w:rsidRDefault="0068324E" w:rsidP="006832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1º)</w:t>
      </w:r>
      <w:proofErr w:type="gramEnd"/>
      <w:r>
        <w:rPr>
          <w:rFonts w:ascii="Arial" w:hAnsi="Arial" w:cs="Arial"/>
          <w:sz w:val="22"/>
          <w:szCs w:val="22"/>
        </w:rPr>
        <w:t xml:space="preserve"> O Poder Executivo Municipal tem conhecimento dos problemas de despejo de resíduos ocorridos nos últimos dias, mais precisamente ocorrido no dia 23 de outubro de 2018, junto ao Ribeirão dos </w:t>
      </w:r>
      <w:proofErr w:type="spellStart"/>
      <w:r>
        <w:rPr>
          <w:rFonts w:ascii="Arial" w:hAnsi="Arial" w:cs="Arial"/>
          <w:sz w:val="22"/>
          <w:szCs w:val="22"/>
        </w:rPr>
        <w:t>Toledos</w:t>
      </w:r>
      <w:proofErr w:type="spellEnd"/>
      <w:r>
        <w:rPr>
          <w:rFonts w:ascii="Arial" w:hAnsi="Arial" w:cs="Arial"/>
          <w:sz w:val="22"/>
          <w:szCs w:val="22"/>
        </w:rPr>
        <w:t>? Quais foram às ações tomadas junto ao caso?</w:t>
      </w: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2º)</w:t>
      </w:r>
      <w:proofErr w:type="gramEnd"/>
      <w:r>
        <w:rPr>
          <w:rFonts w:ascii="Arial" w:hAnsi="Arial" w:cs="Arial"/>
          <w:sz w:val="22"/>
          <w:szCs w:val="22"/>
        </w:rPr>
        <w:t xml:space="preserve"> Foi feito contato junto ao Departamento de Agua e Esgoto do município sob o numero de O.S 2018/024805, houve autuação ao infrator causador do despejo de resíduos junto ao Ribeirão dos </w:t>
      </w:r>
      <w:proofErr w:type="spellStart"/>
      <w:r>
        <w:rPr>
          <w:rFonts w:ascii="Arial" w:hAnsi="Arial" w:cs="Arial"/>
          <w:sz w:val="22"/>
          <w:szCs w:val="22"/>
        </w:rPr>
        <w:t>Toledos</w:t>
      </w:r>
      <w:proofErr w:type="spellEnd"/>
      <w:r>
        <w:rPr>
          <w:rFonts w:ascii="Arial" w:hAnsi="Arial" w:cs="Arial"/>
          <w:sz w:val="22"/>
          <w:szCs w:val="22"/>
        </w:rPr>
        <w:t>? Qual número da intimação fiscal gerada, e qual foi o valor da multa aplicada?</w:t>
      </w: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3º)</w:t>
      </w:r>
      <w:proofErr w:type="gramEnd"/>
      <w:r>
        <w:rPr>
          <w:rFonts w:ascii="Arial" w:hAnsi="Arial" w:cs="Arial"/>
          <w:sz w:val="22"/>
          <w:szCs w:val="22"/>
        </w:rPr>
        <w:t xml:space="preserve"> Há Administração Municipal realiza fiscalização contínua junto ao Ribeirão dos </w:t>
      </w:r>
      <w:proofErr w:type="spellStart"/>
      <w:r>
        <w:rPr>
          <w:rFonts w:ascii="Arial" w:hAnsi="Arial" w:cs="Arial"/>
          <w:sz w:val="22"/>
          <w:szCs w:val="22"/>
        </w:rPr>
        <w:t>Toledos</w:t>
      </w:r>
      <w:proofErr w:type="spellEnd"/>
      <w:r>
        <w:rPr>
          <w:rFonts w:ascii="Arial" w:hAnsi="Arial" w:cs="Arial"/>
          <w:sz w:val="22"/>
          <w:szCs w:val="22"/>
        </w:rPr>
        <w:t xml:space="preserve"> para identificação de despejos irregularidades de resíduos químicos ou esgoto não tratado? Como é feita essa fiscalização e diante de um caso identificado, quais são os procedimentos adotados? </w:t>
      </w: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4º)</w:t>
      </w:r>
      <w:proofErr w:type="gramEnd"/>
      <w:r>
        <w:rPr>
          <w:rFonts w:ascii="Arial" w:hAnsi="Arial" w:cs="Arial"/>
          <w:sz w:val="22"/>
          <w:szCs w:val="22"/>
        </w:rPr>
        <w:t xml:space="preserve"> Solicito informações de qual foi o procedimento aplicado pela Administração Publica Municipal diante a abertura da O.S 2018/024805; </w:t>
      </w: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5º)</w:t>
      </w:r>
      <w:proofErr w:type="gramEnd"/>
      <w:r>
        <w:rPr>
          <w:rFonts w:ascii="Arial" w:hAnsi="Arial" w:cs="Arial"/>
          <w:sz w:val="22"/>
          <w:szCs w:val="22"/>
        </w:rPr>
        <w:t xml:space="preserve"> Por qual motivo estava sendo liberado resíduos junto ao Ribeirão dos </w:t>
      </w:r>
      <w:proofErr w:type="spellStart"/>
      <w:r>
        <w:rPr>
          <w:rFonts w:ascii="Arial" w:hAnsi="Arial" w:cs="Arial"/>
          <w:sz w:val="22"/>
          <w:szCs w:val="22"/>
        </w:rPr>
        <w:t>Toledos</w:t>
      </w:r>
      <w:proofErr w:type="spellEnd"/>
      <w:r>
        <w:rPr>
          <w:rFonts w:ascii="Arial" w:hAnsi="Arial" w:cs="Arial"/>
          <w:sz w:val="22"/>
          <w:szCs w:val="22"/>
        </w:rPr>
        <w:t xml:space="preserve">?  </w:t>
      </w: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6º)</w:t>
      </w:r>
      <w:proofErr w:type="gramEnd"/>
      <w:r>
        <w:rPr>
          <w:rFonts w:ascii="Arial" w:hAnsi="Arial" w:cs="Arial"/>
          <w:sz w:val="22"/>
          <w:szCs w:val="22"/>
        </w:rPr>
        <w:t xml:space="preserve"> Como foi contatado o DAE e aberto O.S 2018/024805, o DAE liberou equipe para se dirigir ao local no intuito de averiguar a ocorrência? Qual data que a equipe foi ao local?  O que ficou constatado? </w:t>
      </w: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7º)</w:t>
      </w:r>
      <w:proofErr w:type="gramEnd"/>
      <w:r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8324E" w:rsidRDefault="0068324E" w:rsidP="006832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Default="0068324E" w:rsidP="0068324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25 de outubro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2018.</w:t>
      </w:r>
    </w:p>
    <w:p w:rsidR="007A22FA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2D5923" w:rsidRPr="00C443A8" w:rsidRDefault="002D5923" w:rsidP="002D592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443A8">
        <w:rPr>
          <w:rFonts w:ascii="Arial" w:hAnsi="Arial" w:cs="Arial"/>
          <w:b/>
          <w:sz w:val="24"/>
          <w:szCs w:val="24"/>
        </w:rPr>
        <w:t>JESUS VENDEDOR</w:t>
      </w:r>
    </w:p>
    <w:p w:rsidR="00424126" w:rsidRDefault="002D5923" w:rsidP="002D5923">
      <w:pPr>
        <w:jc w:val="center"/>
        <w:rPr>
          <w:rFonts w:ascii="Arial" w:hAnsi="Arial" w:cs="Arial"/>
          <w:sz w:val="24"/>
          <w:szCs w:val="24"/>
        </w:rPr>
      </w:pPr>
      <w:r w:rsidRPr="00C443A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47ED2A" wp14:editId="61621389">
            <wp:simplePos x="0" y="0"/>
            <wp:positionH relativeFrom="column">
              <wp:posOffset>1906270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A8">
        <w:rPr>
          <w:rFonts w:ascii="Arial" w:hAnsi="Arial" w:cs="Arial"/>
          <w:sz w:val="24"/>
          <w:szCs w:val="24"/>
        </w:rPr>
        <w:t>-Vereador / Vice Presidente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EA0" w:rsidRDefault="00F42EA0">
      <w:r>
        <w:separator/>
      </w:r>
    </w:p>
  </w:endnote>
  <w:endnote w:type="continuationSeparator" w:id="0">
    <w:p w:rsidR="00F42EA0" w:rsidRDefault="00F4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EA0" w:rsidRDefault="00F42EA0">
      <w:r>
        <w:separator/>
      </w:r>
    </w:p>
  </w:footnote>
  <w:footnote w:type="continuationSeparator" w:id="0">
    <w:p w:rsidR="00F42EA0" w:rsidRDefault="00F42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34" w:rsidRDefault="001B3C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3C34" w:rsidRDefault="001B3C3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5mfAIAAA4FAAAOAAAAZHJzL2Uyb0RvYy54bWysVNtu2zAMfR+wfxD0nvoSp02MOkUXJ8OA&#10;7gK0+wBFkmNhsiRIauxu6L+PkpM03V6KYX6wJZM65CEPdX0zdBLtuXVCqwpnFylGXFHNhNpV+PvD&#10;ZjLHyHmiGJFa8Qo/cYdvlu/fXfem5LlutWTcIgBRruxNhVvvTZkkjra8I+5CG67A2GjbEQ9bu0uY&#10;JT2gdzLJ0/Qy6bVlxmrKnYO/9WjEy4jfNJz6r03juEeywpCbj28b39vwTpbXpNxZYlpBD2mQf8ii&#10;I0JB0BNUTTxBj1b8BdUJarXTjb+gukt00wjKIwdgk6V/sLlvieGRCxTHmVOZ3P+DpV/23ywSDHqH&#10;kSIdtOiBDx590AMqQnV640pwujfg5gf4HTwDU2fuNP3hkNKrlqgdv7VW9y0nDLLLwsnk7OiI4wLI&#10;tv+sGYQhj15HoKGxXQCEYiBAhy49nToTUqEhZJ5dLaZgomDL8mKWT2cxBimPx411/iPXHQqLClto&#10;fYQn+zvnQzqkPLqEaEpvhJSx/VKhvsKLWT4biWkpWDBGlna3XUmL9gQEtInPIa47d+uEBxlL0VV4&#10;noYnOJEylGOtWFx7IuS4hkykCmZgB7kdVqNcfi3SxXq+nheTIr9cT4q0rie3m1UxudxkV7N6Wq9W&#10;dfYc8syKshWMcRVSPUo3K94mjcMQjaI7ifcVJfcW5snrNGKVgdXxG9lFHYTWjyLww3aAggRxbDV7&#10;AkVYPY4lXCOwaLX9iVEPI1lhBXcGRvKTAk0tsqIIExw3xewqh409t2zPLURRAKqwx2hcrvw49Y/G&#10;il0LcY4qvgUdbkRUyEtOB/XC0EUqhwsiTPX5Pnq9XGPL3wAAAP//AwBQSwMEFAAGAAgAAAAhAE0B&#10;2r7dAAAACAEAAA8AAABkcnMvZG93bnJldi54bWxMj8FKw0AQhu+C77CM4K3dbMWqMZsiQqHQg6QK&#10;9rjNjtlgdjZkt2ny9o4nPQ3D//PNN8Vm8p0YcYhtIA1qmYFAqoNtqdHw8b5dPIKIyZA1XSDUMGOE&#10;TXl9VZjchgtVOB5SIxhCMTcaXEp9LmWsHXoTl6FH4uwrDN4kXodG2sFcGO47ucqytfSmJb7gTI+v&#10;Duvvw9lryI7xU93vwp3fH6tqq+Tb7OZR69ub6eUZRMIp/ZXhV5/VoWSnUziTjaLTsFCrjN0T00Bw&#10;/qB4nrj3tFYgy0L+f6D8AQAA//8DAFBLAQItABQABgAIAAAAIQC2gziS/gAAAOEBAAATAAAAAAAA&#10;AAAAAAAAAAAAAABbQ29udGVudF9UeXBlc10ueG1sUEsBAi0AFAAGAAgAAAAhADj9If/WAAAAlAEA&#10;AAsAAAAAAAAAAAAAAAAALwEAAF9yZWxzLy5yZWxzUEsBAi0AFAAGAAgAAAAhADrCbmZ8AgAADgUA&#10;AA4AAAAAAAAAAAAAAAAALgIAAGRycy9lMm9Eb2MueG1sUEsBAi0AFAAGAAgAAAAhAE0B2r7dAAAA&#10;CAEAAA8AAAAAAAAAAAAAAAAA1gQAAGRycy9kb3ducmV2LnhtbFBLBQYAAAAABAAEAPMAAADgBQAA&#10;AAA=&#10;" filled="f" strokecolor="white">
              <v:textbox style="mso-fit-shape-to-text:t">
                <w:txbxContent>
                  <w:p w:rsidR="001B3C34" w:rsidRDefault="001B3C34"/>
                </w:txbxContent>
              </v:textbox>
            </v:shape>
          </w:pict>
        </mc:Fallback>
      </mc:AlternateContent>
    </w:r>
  </w:p>
  <w:p w:rsidR="00CF55A0" w:rsidRDefault="00F42EA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42669"/>
    <w:rsid w:val="00085BBC"/>
    <w:rsid w:val="00177EB5"/>
    <w:rsid w:val="001B3C34"/>
    <w:rsid w:val="001B478A"/>
    <w:rsid w:val="001D1394"/>
    <w:rsid w:val="00221C1D"/>
    <w:rsid w:val="002D5923"/>
    <w:rsid w:val="002E1E75"/>
    <w:rsid w:val="0033648A"/>
    <w:rsid w:val="00373483"/>
    <w:rsid w:val="00383341"/>
    <w:rsid w:val="003D3AA8"/>
    <w:rsid w:val="003D3EB1"/>
    <w:rsid w:val="00424126"/>
    <w:rsid w:val="00454EAC"/>
    <w:rsid w:val="0049057E"/>
    <w:rsid w:val="004B57DB"/>
    <w:rsid w:val="004C67DE"/>
    <w:rsid w:val="00502536"/>
    <w:rsid w:val="005A4132"/>
    <w:rsid w:val="005E4176"/>
    <w:rsid w:val="005E64F2"/>
    <w:rsid w:val="005F6AD2"/>
    <w:rsid w:val="0065758F"/>
    <w:rsid w:val="0066552C"/>
    <w:rsid w:val="0068324E"/>
    <w:rsid w:val="006F48C3"/>
    <w:rsid w:val="00705ABB"/>
    <w:rsid w:val="00794C4F"/>
    <w:rsid w:val="00796288"/>
    <w:rsid w:val="007A22FA"/>
    <w:rsid w:val="007B1241"/>
    <w:rsid w:val="007F4CAA"/>
    <w:rsid w:val="00827E73"/>
    <w:rsid w:val="0090051C"/>
    <w:rsid w:val="0094793A"/>
    <w:rsid w:val="00997966"/>
    <w:rsid w:val="009F196D"/>
    <w:rsid w:val="00A2029B"/>
    <w:rsid w:val="00A2409D"/>
    <w:rsid w:val="00A71CAF"/>
    <w:rsid w:val="00A9035B"/>
    <w:rsid w:val="00AE702A"/>
    <w:rsid w:val="00B21CDE"/>
    <w:rsid w:val="00B32F51"/>
    <w:rsid w:val="00B840AC"/>
    <w:rsid w:val="00CC0729"/>
    <w:rsid w:val="00CD613B"/>
    <w:rsid w:val="00CF55A0"/>
    <w:rsid w:val="00CF7F49"/>
    <w:rsid w:val="00D26CB3"/>
    <w:rsid w:val="00D504FB"/>
    <w:rsid w:val="00DC7371"/>
    <w:rsid w:val="00E604CF"/>
    <w:rsid w:val="00E903BB"/>
    <w:rsid w:val="00EB7D7D"/>
    <w:rsid w:val="00EE7983"/>
    <w:rsid w:val="00F16623"/>
    <w:rsid w:val="00F42EA0"/>
    <w:rsid w:val="00F809B6"/>
    <w:rsid w:val="00F82BD4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21</cp:revision>
  <cp:lastPrinted>2018-10-25T15:57:00Z</cp:lastPrinted>
  <dcterms:created xsi:type="dcterms:W3CDTF">2015-03-11T16:18:00Z</dcterms:created>
  <dcterms:modified xsi:type="dcterms:W3CDTF">2018-10-25T15:57:00Z</dcterms:modified>
</cp:coreProperties>
</file>