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F23021">
        <w:rPr>
          <w:rFonts w:ascii="Arial" w:hAnsi="Arial" w:cs="Arial"/>
          <w:sz w:val="24"/>
          <w:szCs w:val="24"/>
        </w:rPr>
        <w:t>a manutenção com cascalho na extensão da Rua Anésia Silveira do Amaral no Acampamento Presbiteriano.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D94" w:rsidRDefault="00A35AE9" w:rsidP="00D0244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F23021">
        <w:rPr>
          <w:rFonts w:ascii="Arial" w:hAnsi="Arial" w:cs="Arial"/>
          <w:sz w:val="24"/>
          <w:szCs w:val="24"/>
        </w:rPr>
        <w:t>a manutenção com cascalho na extensão da Rua Anésia Silveira do Amaral no Acampamento Presbiteriano.</w:t>
      </w: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C6EF4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6C6EF4">
        <w:rPr>
          <w:rFonts w:ascii="Arial" w:hAnsi="Arial" w:cs="Arial"/>
          <w:sz w:val="24"/>
          <w:szCs w:val="24"/>
        </w:rPr>
        <w:t>m</w:t>
      </w:r>
      <w:r w:rsidR="00F23021">
        <w:rPr>
          <w:rFonts w:ascii="Arial" w:hAnsi="Arial" w:cs="Arial"/>
          <w:sz w:val="24"/>
          <w:szCs w:val="24"/>
        </w:rPr>
        <w:t>oradores do referido bairro</w:t>
      </w:r>
      <w:r w:rsidR="0095546A">
        <w:rPr>
          <w:rFonts w:ascii="Arial" w:hAnsi="Arial" w:cs="Arial"/>
          <w:sz w:val="24"/>
          <w:szCs w:val="24"/>
        </w:rPr>
        <w:t xml:space="preserve">, </w:t>
      </w:r>
      <w:r w:rsidR="0069447C">
        <w:rPr>
          <w:rFonts w:ascii="Arial" w:hAnsi="Arial" w:cs="Arial"/>
          <w:sz w:val="24"/>
          <w:szCs w:val="24"/>
        </w:rPr>
        <w:t xml:space="preserve">solicitando essa providencia, pois, segundo eles </w:t>
      </w:r>
      <w:r w:rsidR="00C02D94">
        <w:rPr>
          <w:rFonts w:ascii="Arial" w:hAnsi="Arial" w:cs="Arial"/>
          <w:sz w:val="24"/>
          <w:szCs w:val="24"/>
        </w:rPr>
        <w:t xml:space="preserve">a </w:t>
      </w:r>
      <w:r w:rsidR="00F23021">
        <w:rPr>
          <w:rFonts w:ascii="Arial" w:hAnsi="Arial" w:cs="Arial"/>
          <w:sz w:val="24"/>
          <w:szCs w:val="24"/>
        </w:rPr>
        <w:t>rua está em más condições, causando transtornos, dificultando os acessos e podendo danificar os veículos.</w:t>
      </w: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5546A" w:rsidRDefault="0095546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F23021">
        <w:rPr>
          <w:rFonts w:ascii="Arial" w:hAnsi="Arial" w:cs="Arial"/>
          <w:sz w:val="24"/>
          <w:szCs w:val="24"/>
        </w:rPr>
        <w:t>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1259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4A8DFA" wp14:editId="053588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BB2C64" wp14:editId="34A2F5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6D9B1B" wp14:editId="71E45C4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954f0e299845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84dd81-d936-47e2-8d11-a106b8e3bb3c.png" Id="R47a7f756e09a40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84dd81-d936-47e2-8d11-a106b8e3bb3c.png" Id="Rb9954f0e299845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0551-F0DD-4BAA-B7B4-8E08541C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2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401</cp:revision>
  <cp:lastPrinted>2018-10-03T18:23:00Z</cp:lastPrinted>
  <dcterms:created xsi:type="dcterms:W3CDTF">2014-01-16T16:53:00Z</dcterms:created>
  <dcterms:modified xsi:type="dcterms:W3CDTF">2018-10-11T11:22:00Z</dcterms:modified>
</cp:coreProperties>
</file>