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C2AD5">
        <w:rPr>
          <w:rFonts w:ascii="Arial" w:hAnsi="Arial" w:cs="Arial"/>
        </w:rPr>
        <w:t>05294</w:t>
      </w:r>
      <w:r w:rsidRPr="00F75516">
        <w:rPr>
          <w:rFonts w:ascii="Arial" w:hAnsi="Arial" w:cs="Arial"/>
        </w:rPr>
        <w:t>/</w:t>
      </w:r>
      <w:r w:rsidR="00AC2AD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34396" w:rsidRDefault="00B34396" w:rsidP="00B34396">
      <w:pPr>
        <w:jc w:val="both"/>
        <w:rPr>
          <w:rFonts w:ascii="Arial" w:hAnsi="Arial" w:cs="Arial"/>
          <w:sz w:val="24"/>
          <w:szCs w:val="24"/>
        </w:rPr>
      </w:pPr>
    </w:p>
    <w:p w:rsidR="00DF763A" w:rsidRPr="009F0765" w:rsidRDefault="00DF763A" w:rsidP="00DF763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763A" w:rsidRDefault="00DF763A" w:rsidP="00DF763A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execução de serviços de reforço na sinalização de trânsito, horizontal e v</w:t>
      </w:r>
      <w:r w:rsidR="00075C17">
        <w:rPr>
          <w:rFonts w:ascii="Arial" w:hAnsi="Arial" w:cs="Arial"/>
          <w:sz w:val="24"/>
          <w:szCs w:val="24"/>
        </w:rPr>
        <w:t>ertical, no cruzamento da Avenida Corifeu de Azevedo Marques</w:t>
      </w:r>
      <w:r>
        <w:rPr>
          <w:rFonts w:ascii="Arial" w:hAnsi="Arial" w:cs="Arial"/>
          <w:sz w:val="24"/>
          <w:szCs w:val="24"/>
        </w:rPr>
        <w:t xml:space="preserve"> e </w:t>
      </w:r>
      <w:r w:rsidR="00075C17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Costa Rica, no Jd. Itamaraty.</w:t>
      </w:r>
    </w:p>
    <w:p w:rsidR="00DF763A" w:rsidRDefault="00DF763A" w:rsidP="00DF763A">
      <w:pPr>
        <w:jc w:val="both"/>
        <w:rPr>
          <w:rFonts w:ascii="Arial" w:hAnsi="Arial" w:cs="Arial"/>
          <w:sz w:val="24"/>
          <w:szCs w:val="24"/>
        </w:rPr>
      </w:pPr>
    </w:p>
    <w:p w:rsidR="00DF763A" w:rsidRDefault="00DF763A" w:rsidP="00DF763A">
      <w:pPr>
        <w:jc w:val="both"/>
        <w:rPr>
          <w:rFonts w:ascii="Arial" w:hAnsi="Arial" w:cs="Arial"/>
          <w:sz w:val="24"/>
          <w:szCs w:val="24"/>
        </w:rPr>
      </w:pPr>
    </w:p>
    <w:p w:rsidR="00DF763A" w:rsidRPr="009F0765" w:rsidRDefault="00DF763A" w:rsidP="00DF763A">
      <w:pPr>
        <w:jc w:val="both"/>
        <w:rPr>
          <w:rFonts w:ascii="Arial" w:hAnsi="Arial" w:cs="Arial"/>
          <w:sz w:val="24"/>
          <w:szCs w:val="24"/>
        </w:rPr>
      </w:pPr>
    </w:p>
    <w:p w:rsidR="00DF763A" w:rsidRPr="009F0765" w:rsidRDefault="00DF763A" w:rsidP="00DF76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763A" w:rsidRPr="009F0765" w:rsidRDefault="00DF763A" w:rsidP="00DF763A">
      <w:pPr>
        <w:jc w:val="both"/>
        <w:rPr>
          <w:rFonts w:ascii="Arial" w:hAnsi="Arial" w:cs="Arial"/>
          <w:sz w:val="24"/>
          <w:szCs w:val="24"/>
        </w:rPr>
      </w:pPr>
    </w:p>
    <w:p w:rsidR="00DF763A" w:rsidRPr="009F0765" w:rsidRDefault="00DF763A" w:rsidP="00DF76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763A" w:rsidRDefault="00DF763A" w:rsidP="00DF76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 xml:space="preserve">intermédio do Setor competente, a execução de serviços de sinalização de trânsito – vertical e horizontal – </w:t>
      </w:r>
      <w:r w:rsidRPr="00DF763A">
        <w:rPr>
          <w:rFonts w:ascii="Arial" w:hAnsi="Arial" w:cs="Arial"/>
          <w:bCs/>
          <w:sz w:val="24"/>
          <w:szCs w:val="24"/>
        </w:rPr>
        <w:t xml:space="preserve">no cruzamento </w:t>
      </w:r>
      <w:r w:rsidR="00075C17" w:rsidRPr="00075C17">
        <w:rPr>
          <w:rFonts w:ascii="Arial" w:hAnsi="Arial" w:cs="Arial"/>
          <w:bCs/>
          <w:sz w:val="24"/>
          <w:szCs w:val="24"/>
        </w:rPr>
        <w:t>da Avenida Corifeu de Azevedo Marques e Rua Costa Rica, no Jd. Itamaraty</w:t>
      </w:r>
      <w:r>
        <w:rPr>
          <w:rFonts w:ascii="Arial" w:hAnsi="Arial" w:cs="Arial"/>
          <w:bCs/>
          <w:sz w:val="24"/>
          <w:szCs w:val="24"/>
        </w:rPr>
        <w:t>.</w:t>
      </w:r>
    </w:p>
    <w:p w:rsidR="00DF763A" w:rsidRDefault="00DF763A" w:rsidP="00DF76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F763A" w:rsidRDefault="00DF763A" w:rsidP="00DF76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F763A" w:rsidRPr="009F0765" w:rsidRDefault="00DF763A" w:rsidP="00DF763A">
      <w:pPr>
        <w:jc w:val="both"/>
        <w:rPr>
          <w:rFonts w:ascii="Arial" w:hAnsi="Arial" w:cs="Arial"/>
          <w:sz w:val="24"/>
          <w:szCs w:val="24"/>
        </w:rPr>
      </w:pPr>
    </w:p>
    <w:p w:rsidR="00DF763A" w:rsidRDefault="00DF763A" w:rsidP="00DF763A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DF763A" w:rsidRDefault="00DF763A" w:rsidP="00DF763A">
      <w:pPr>
        <w:jc w:val="center"/>
        <w:rPr>
          <w:rFonts w:ascii="Arial" w:hAnsi="Arial" w:cs="Arial"/>
          <w:b/>
          <w:sz w:val="24"/>
          <w:szCs w:val="24"/>
        </w:rPr>
      </w:pPr>
    </w:p>
    <w:p w:rsidR="00DF763A" w:rsidRDefault="00DF763A" w:rsidP="00DF76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DF763A" w:rsidRDefault="00DF763A" w:rsidP="00DF76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Moradores da região e motoristas reivindicam melhorias na sinalização de trânsito nesse cruzamento, uma vez que a atual sinalização está apagada contribuindo para os constantes acidentes de trânsito registrados no local. O reforço na sinalização viria oferecer mais segurança aos motoristas que cruzam essas vias públicas.</w:t>
      </w:r>
    </w:p>
    <w:p w:rsidR="00DF763A" w:rsidRDefault="00DF763A" w:rsidP="00DF763A">
      <w:pPr>
        <w:jc w:val="both"/>
        <w:rPr>
          <w:rFonts w:ascii="Arial" w:hAnsi="Arial" w:cs="Arial"/>
          <w:sz w:val="24"/>
          <w:szCs w:val="24"/>
        </w:rPr>
      </w:pPr>
    </w:p>
    <w:p w:rsidR="00DF763A" w:rsidRPr="009F0765" w:rsidRDefault="00DF763A" w:rsidP="00DF763A">
      <w:pPr>
        <w:pStyle w:val="Recuodecorpodetexto2"/>
        <w:ind w:firstLine="0"/>
        <w:rPr>
          <w:rFonts w:ascii="Arial" w:hAnsi="Arial" w:cs="Arial"/>
        </w:rPr>
      </w:pPr>
    </w:p>
    <w:p w:rsidR="00DF763A" w:rsidRPr="009F0765" w:rsidRDefault="00DF763A" w:rsidP="00DF763A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27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Pr="009F0765">
        <w:rPr>
          <w:rFonts w:ascii="Arial" w:hAnsi="Arial" w:cs="Arial"/>
          <w:sz w:val="24"/>
          <w:szCs w:val="24"/>
        </w:rPr>
        <w:t xml:space="preserve"> de 2.013.</w:t>
      </w:r>
    </w:p>
    <w:p w:rsidR="00DF763A" w:rsidRDefault="00DF763A" w:rsidP="00DF763A">
      <w:pPr>
        <w:rPr>
          <w:rFonts w:ascii="Arial" w:hAnsi="Arial" w:cs="Arial"/>
          <w:sz w:val="24"/>
          <w:szCs w:val="24"/>
        </w:rPr>
      </w:pPr>
    </w:p>
    <w:p w:rsidR="00DF763A" w:rsidRPr="009F0765" w:rsidRDefault="00DF763A" w:rsidP="00DF763A">
      <w:pPr>
        <w:ind w:firstLine="1440"/>
        <w:rPr>
          <w:rFonts w:ascii="Arial" w:hAnsi="Arial" w:cs="Arial"/>
          <w:sz w:val="24"/>
          <w:szCs w:val="24"/>
        </w:rPr>
      </w:pPr>
    </w:p>
    <w:p w:rsidR="00DF763A" w:rsidRPr="009F0765" w:rsidRDefault="00DF763A" w:rsidP="00DF763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DF763A" w:rsidRDefault="00DF763A" w:rsidP="00DF763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R="009F196D" w:rsidRPr="00DF763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727" w:rsidRDefault="006C7727">
      <w:r>
        <w:separator/>
      </w:r>
    </w:p>
  </w:endnote>
  <w:endnote w:type="continuationSeparator" w:id="0">
    <w:p w:rsidR="006C7727" w:rsidRDefault="006C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727" w:rsidRDefault="006C7727">
      <w:r>
        <w:separator/>
      </w:r>
    </w:p>
  </w:footnote>
  <w:footnote w:type="continuationSeparator" w:id="0">
    <w:p w:rsidR="006C7727" w:rsidRDefault="006C7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39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B39E7" w:rsidRPr="00FB39E7" w:rsidRDefault="00FB39E7" w:rsidP="00FB39E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B39E7">
                  <w:rPr>
                    <w:rFonts w:ascii="Arial" w:hAnsi="Arial" w:cs="Arial"/>
                    <w:b/>
                  </w:rPr>
                  <w:t>PROTOCOLO Nº: 09608/2013     DATA: 27/09/2013     HORA: 12:35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C17"/>
    <w:rsid w:val="000D567C"/>
    <w:rsid w:val="00106F55"/>
    <w:rsid w:val="001B478A"/>
    <w:rsid w:val="001D1394"/>
    <w:rsid w:val="002D2F06"/>
    <w:rsid w:val="002D6067"/>
    <w:rsid w:val="0033648A"/>
    <w:rsid w:val="00373483"/>
    <w:rsid w:val="003D3AA8"/>
    <w:rsid w:val="00454EAC"/>
    <w:rsid w:val="0049057E"/>
    <w:rsid w:val="004B57DB"/>
    <w:rsid w:val="004C67DE"/>
    <w:rsid w:val="006C7727"/>
    <w:rsid w:val="00705ABB"/>
    <w:rsid w:val="0072249E"/>
    <w:rsid w:val="00744AEF"/>
    <w:rsid w:val="009F196D"/>
    <w:rsid w:val="00A35AE9"/>
    <w:rsid w:val="00A71CAF"/>
    <w:rsid w:val="00A9035B"/>
    <w:rsid w:val="00AC2AD5"/>
    <w:rsid w:val="00AE702A"/>
    <w:rsid w:val="00B34396"/>
    <w:rsid w:val="00CD613B"/>
    <w:rsid w:val="00CF7F49"/>
    <w:rsid w:val="00D26CB3"/>
    <w:rsid w:val="00DF763A"/>
    <w:rsid w:val="00E6366E"/>
    <w:rsid w:val="00E903BB"/>
    <w:rsid w:val="00EB7D7D"/>
    <w:rsid w:val="00EE7983"/>
    <w:rsid w:val="00F16623"/>
    <w:rsid w:val="00F67C4C"/>
    <w:rsid w:val="00FB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D606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