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A30A1E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286016">
        <w:rPr>
          <w:rFonts w:ascii="Arial" w:hAnsi="Arial" w:cs="Arial"/>
          <w:sz w:val="24"/>
          <w:szCs w:val="24"/>
        </w:rPr>
        <w:t>verifique a possibilidade de melhorar a sinalização de trânsito na</w:t>
      </w:r>
      <w:r w:rsidR="00CB09BC">
        <w:rPr>
          <w:rFonts w:ascii="Arial" w:hAnsi="Arial" w:cs="Arial"/>
          <w:sz w:val="24"/>
          <w:szCs w:val="24"/>
        </w:rPr>
        <w:t xml:space="preserve"> </w:t>
      </w:r>
      <w:r w:rsidR="00B50360">
        <w:rPr>
          <w:rFonts w:ascii="Arial" w:hAnsi="Arial" w:cs="Arial"/>
          <w:sz w:val="24"/>
          <w:szCs w:val="24"/>
        </w:rPr>
        <w:t>Avenida</w:t>
      </w:r>
      <w:r w:rsidR="00CB09BC">
        <w:rPr>
          <w:rFonts w:ascii="Arial" w:hAnsi="Arial" w:cs="Arial"/>
          <w:sz w:val="24"/>
          <w:szCs w:val="24"/>
        </w:rPr>
        <w:t xml:space="preserve"> Lázaro Gonçalves de Oliveira defronte o </w:t>
      </w:r>
      <w:r w:rsidR="009600F1">
        <w:rPr>
          <w:rFonts w:ascii="Arial" w:hAnsi="Arial" w:cs="Arial"/>
          <w:sz w:val="24"/>
          <w:szCs w:val="24"/>
        </w:rPr>
        <w:t>B</w:t>
      </w:r>
      <w:r w:rsidR="00CB09BC">
        <w:rPr>
          <w:rFonts w:ascii="Arial" w:hAnsi="Arial" w:cs="Arial"/>
          <w:sz w:val="24"/>
          <w:szCs w:val="24"/>
        </w:rPr>
        <w:t xml:space="preserve">loco Cerejeiras </w:t>
      </w:r>
      <w:r w:rsidR="00E3291D">
        <w:rPr>
          <w:rFonts w:ascii="Arial" w:hAnsi="Arial" w:cs="Arial"/>
          <w:sz w:val="24"/>
          <w:szCs w:val="24"/>
        </w:rPr>
        <w:t>-</w:t>
      </w:r>
      <w:r w:rsidR="00CB09BC">
        <w:rPr>
          <w:rFonts w:ascii="Arial" w:hAnsi="Arial" w:cs="Arial"/>
          <w:sz w:val="24"/>
          <w:szCs w:val="24"/>
        </w:rPr>
        <w:t xml:space="preserve"> Bosque das Árvores</w:t>
      </w:r>
      <w:r w:rsidR="00286016">
        <w:rPr>
          <w:rFonts w:ascii="Arial" w:hAnsi="Arial" w:cs="Arial"/>
          <w:sz w:val="24"/>
          <w:szCs w:val="24"/>
        </w:rPr>
        <w:t xml:space="preserve">, principalmente no quarteirão do nº 530 </w:t>
      </w:r>
      <w:r w:rsidR="00E3291D">
        <w:rPr>
          <w:rFonts w:ascii="Arial" w:hAnsi="Arial" w:cs="Arial"/>
          <w:sz w:val="24"/>
          <w:szCs w:val="24"/>
        </w:rPr>
        <w:t xml:space="preserve">no </w:t>
      </w:r>
      <w:r w:rsidR="00B50360">
        <w:rPr>
          <w:rFonts w:ascii="Arial" w:hAnsi="Arial" w:cs="Arial"/>
          <w:sz w:val="24"/>
          <w:szCs w:val="24"/>
        </w:rPr>
        <w:t>Parque Residencial do Lago</w:t>
      </w:r>
      <w:r w:rsidR="00CB09BC">
        <w:rPr>
          <w:rFonts w:ascii="Arial" w:hAnsi="Arial" w:cs="Arial"/>
          <w:sz w:val="24"/>
          <w:szCs w:val="24"/>
        </w:rPr>
        <w:t>.</w:t>
      </w:r>
    </w:p>
    <w:p w:rsidR="00EF6495" w:rsidRPr="00A30A1E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6016" w:rsidRPr="00A30A1E" w:rsidRDefault="00A35AE9" w:rsidP="0028601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286016">
        <w:rPr>
          <w:rFonts w:ascii="Arial" w:hAnsi="Arial" w:cs="Arial"/>
          <w:sz w:val="24"/>
          <w:szCs w:val="24"/>
        </w:rPr>
        <w:t xml:space="preserve">verifique a possibilidade de melhorar a sinalização de trânsito na Avenida Lázaro Gonçalves de Oliveira defronte o </w:t>
      </w:r>
      <w:r w:rsidR="009600F1">
        <w:rPr>
          <w:rFonts w:ascii="Arial" w:hAnsi="Arial" w:cs="Arial"/>
          <w:sz w:val="24"/>
          <w:szCs w:val="24"/>
        </w:rPr>
        <w:t>B</w:t>
      </w:r>
      <w:bookmarkStart w:id="0" w:name="_GoBack"/>
      <w:bookmarkEnd w:id="0"/>
      <w:r w:rsidR="00286016">
        <w:rPr>
          <w:rFonts w:ascii="Arial" w:hAnsi="Arial" w:cs="Arial"/>
          <w:sz w:val="24"/>
          <w:szCs w:val="24"/>
        </w:rPr>
        <w:t>loco Cerejeiras - Bosque das Árvores, principalmente no quarteirão do nº 530 no Parque Residencial do Lago.</w:t>
      </w:r>
    </w:p>
    <w:p w:rsidR="00A30A1E" w:rsidRDefault="00A30A1E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0A1E" w:rsidRPr="00A30A1E" w:rsidRDefault="007563B8" w:rsidP="00CB09B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Fomos procurados p</w:t>
      </w:r>
      <w:r w:rsidR="00C74291" w:rsidRPr="00A30A1E">
        <w:rPr>
          <w:rFonts w:ascii="Arial" w:hAnsi="Arial" w:cs="Arial"/>
          <w:sz w:val="24"/>
          <w:szCs w:val="24"/>
        </w:rPr>
        <w:t>or</w:t>
      </w:r>
      <w:r w:rsidRPr="00A30A1E">
        <w:rPr>
          <w:rFonts w:ascii="Arial" w:hAnsi="Arial" w:cs="Arial"/>
          <w:sz w:val="24"/>
          <w:szCs w:val="24"/>
        </w:rPr>
        <w:t xml:space="preserve"> m</w:t>
      </w:r>
      <w:r w:rsidR="00784733" w:rsidRPr="00A30A1E">
        <w:rPr>
          <w:rFonts w:ascii="Arial" w:hAnsi="Arial" w:cs="Arial"/>
          <w:sz w:val="24"/>
          <w:szCs w:val="24"/>
        </w:rPr>
        <w:t>orador</w:t>
      </w:r>
      <w:r w:rsidR="00C74291" w:rsidRPr="00A30A1E">
        <w:rPr>
          <w:rFonts w:ascii="Arial" w:hAnsi="Arial" w:cs="Arial"/>
          <w:sz w:val="24"/>
          <w:szCs w:val="24"/>
        </w:rPr>
        <w:t>es</w:t>
      </w:r>
      <w:r w:rsidR="003F7C15" w:rsidRPr="00A30A1E">
        <w:rPr>
          <w:rFonts w:ascii="Arial" w:hAnsi="Arial" w:cs="Arial"/>
          <w:sz w:val="24"/>
          <w:szCs w:val="24"/>
        </w:rPr>
        <w:t xml:space="preserve"> </w:t>
      </w:r>
      <w:r w:rsidR="00286016">
        <w:rPr>
          <w:rFonts w:ascii="Arial" w:hAnsi="Arial" w:cs="Arial"/>
          <w:sz w:val="24"/>
          <w:szCs w:val="24"/>
        </w:rPr>
        <w:t>da referida Avenida</w:t>
      </w:r>
      <w:r w:rsidR="00CB09BC">
        <w:rPr>
          <w:rFonts w:ascii="Arial" w:hAnsi="Arial" w:cs="Arial"/>
          <w:sz w:val="24"/>
          <w:szCs w:val="24"/>
        </w:rPr>
        <w:t xml:space="preserve"> solicitando essa providencia, pois, segundo eles </w:t>
      </w:r>
      <w:r w:rsidR="00286016">
        <w:rPr>
          <w:rFonts w:ascii="Arial" w:hAnsi="Arial" w:cs="Arial"/>
          <w:sz w:val="24"/>
          <w:szCs w:val="24"/>
        </w:rPr>
        <w:t xml:space="preserve">a falta de sinalização causa transtornos e riscos de acidente devido os veículos que trafegam em alta velocidade não respeitando a entrada e saída de moradores do condomínio. </w:t>
      </w:r>
    </w:p>
    <w:p w:rsidR="00222D82" w:rsidRPr="00A30A1E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B09BC" w:rsidRDefault="00CB09B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CB09BC">
        <w:rPr>
          <w:rFonts w:ascii="Arial" w:hAnsi="Arial" w:cs="Arial"/>
          <w:sz w:val="24"/>
          <w:szCs w:val="24"/>
        </w:rPr>
        <w:t>4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Pr="00A30A1E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A30A1E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CC6EF6" w:rsidRPr="00A30A1E">
        <w:rPr>
          <w:rFonts w:ascii="Arial" w:hAnsi="Arial" w:cs="Arial"/>
          <w:sz w:val="24"/>
          <w:szCs w:val="24"/>
        </w:rPr>
        <w:t>-</w:t>
      </w:r>
    </w:p>
    <w:sectPr w:rsidR="009A0803" w:rsidRPr="00A30A1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230709" wp14:editId="47D1D5C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360FA" wp14:editId="14AC32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43D69" wp14:editId="1E94A1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a2a902d14a41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00F1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1fd400-0449-4c2d-8bdf-394d2fd824cb.png" Id="R02732c2c63b848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1fd400-0449-4c2d-8bdf-394d2fd824cb.png" Id="Raea2a902d14a41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421C-223D-41D9-AF2C-488E341F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381</cp:revision>
  <cp:lastPrinted>2018-10-03T18:23:00Z</cp:lastPrinted>
  <dcterms:created xsi:type="dcterms:W3CDTF">2014-01-16T16:53:00Z</dcterms:created>
  <dcterms:modified xsi:type="dcterms:W3CDTF">2018-10-05T13:32:00Z</dcterms:modified>
</cp:coreProperties>
</file>