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D63389">
        <w:rPr>
          <w:rFonts w:ascii="Arial" w:hAnsi="Arial" w:cs="Arial"/>
          <w:sz w:val="24"/>
          <w:szCs w:val="24"/>
        </w:rPr>
        <w:t xml:space="preserve">Regina </w:t>
      </w:r>
      <w:proofErr w:type="gramStart"/>
      <w:r w:rsidR="00D63389">
        <w:rPr>
          <w:rFonts w:ascii="Arial" w:hAnsi="Arial" w:cs="Arial"/>
          <w:sz w:val="24"/>
          <w:szCs w:val="24"/>
        </w:rPr>
        <w:t>Célia Claus Milanez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proofErr w:type="gramEnd"/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D63389" w:rsidRPr="00D63389">
        <w:rPr>
          <w:rFonts w:ascii="Arial" w:hAnsi="Arial" w:cs="Arial"/>
          <w:sz w:val="24"/>
          <w:szCs w:val="24"/>
        </w:rPr>
        <w:t xml:space="preserve"> </w:t>
      </w:r>
      <w:r w:rsidR="00D63389">
        <w:rPr>
          <w:rFonts w:ascii="Arial" w:hAnsi="Arial" w:cs="Arial"/>
          <w:sz w:val="24"/>
          <w:szCs w:val="24"/>
        </w:rPr>
        <w:t>Regina Célia Claus Milanez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96B62">
        <w:rPr>
          <w:rFonts w:ascii="Arial" w:hAnsi="Arial" w:cs="Arial"/>
          <w:bCs/>
          <w:sz w:val="24"/>
          <w:szCs w:val="24"/>
        </w:rPr>
        <w:t>1</w:t>
      </w:r>
      <w:r w:rsidR="00E92F20">
        <w:rPr>
          <w:rFonts w:ascii="Arial" w:hAnsi="Arial" w:cs="Arial"/>
          <w:bCs/>
          <w:sz w:val="24"/>
          <w:szCs w:val="24"/>
        </w:rPr>
        <w:t>5</w:t>
      </w:r>
      <w:bookmarkStart w:id="0" w:name="_GoBack"/>
      <w:bookmarkEnd w:id="0"/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63389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D63389" w:rsidRPr="00D63389">
        <w:rPr>
          <w:rFonts w:ascii="Arial" w:hAnsi="Arial" w:cs="Arial"/>
          <w:color w:val="000000" w:themeColor="text1"/>
          <w:shd w:val="clear" w:color="auto" w:fill="FFFFFF"/>
        </w:rPr>
        <w:t>Maranhão, 814 - Vila Brasil.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92F2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63389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D63389" w:rsidRPr="00D6338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63389" w:rsidRPr="00D63389">
        <w:rPr>
          <w:rFonts w:ascii="Arial" w:hAnsi="Arial" w:cs="Arial"/>
          <w:color w:val="000000" w:themeColor="text1"/>
          <w:shd w:val="clear" w:color="auto" w:fill="FFFFFF"/>
        </w:rPr>
        <w:t>viúva de Benedito Sergio Milanez, deixando os filhos: Alexandre e Adriana. (Sergio em memoria).</w:t>
      </w:r>
      <w:r w:rsidR="00D6338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63389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e0cd29d14645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462001d-1107-4b59-9ba3-d6ab38b0812a.png" Id="R6d88288e712041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62001d-1107-4b59-9ba3-d6ab38b0812a.png" Id="R58e0cd29d14645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6532-DC4C-4772-957E-8AA0EC4F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190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372</cp:revision>
  <cp:lastPrinted>2013-10-08T16:36:00Z</cp:lastPrinted>
  <dcterms:created xsi:type="dcterms:W3CDTF">2014-01-16T17:21:00Z</dcterms:created>
  <dcterms:modified xsi:type="dcterms:W3CDTF">2018-09-21T18:38:00Z</dcterms:modified>
</cp:coreProperties>
</file>