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57DB0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>ao Poder Executivo Mun</w:t>
      </w:r>
      <w:r w:rsidR="000A75EF">
        <w:rPr>
          <w:rFonts w:ascii="Arial" w:hAnsi="Arial" w:cs="Arial"/>
          <w:sz w:val="24"/>
          <w:szCs w:val="24"/>
        </w:rPr>
        <w:t xml:space="preserve">icipal e aos órgãos competentes, que proceda </w:t>
      </w:r>
      <w:proofErr w:type="spellStart"/>
      <w:r w:rsidR="00C32469">
        <w:rPr>
          <w:rFonts w:ascii="Arial" w:hAnsi="Arial" w:cs="Arial"/>
          <w:sz w:val="24"/>
          <w:szCs w:val="24"/>
        </w:rPr>
        <w:t>cascalhamento</w:t>
      </w:r>
      <w:proofErr w:type="spellEnd"/>
      <w:r w:rsidR="00C32469">
        <w:rPr>
          <w:rFonts w:ascii="Arial" w:hAnsi="Arial" w:cs="Arial"/>
          <w:sz w:val="24"/>
          <w:szCs w:val="24"/>
        </w:rPr>
        <w:t xml:space="preserve"> e nivelamento ao final da Rua</w:t>
      </w:r>
      <w:r w:rsidR="00CD2A3D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São Jorge</w:t>
      </w:r>
      <w:r w:rsidR="00CD2A3D">
        <w:rPr>
          <w:rFonts w:ascii="Arial" w:hAnsi="Arial" w:cs="Arial"/>
          <w:sz w:val="24"/>
          <w:szCs w:val="24"/>
        </w:rPr>
        <w:t xml:space="preserve"> 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 w:rsidP="00C32469">
      <w:pPr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proofErr w:type="spellStart"/>
      <w:r w:rsidR="00C32469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C32469">
        <w:rPr>
          <w:rFonts w:ascii="Arial" w:hAnsi="Arial" w:cs="Arial"/>
          <w:bCs/>
          <w:sz w:val="24"/>
          <w:szCs w:val="24"/>
        </w:rPr>
        <w:t xml:space="preserve"> e nivelamento ao final da Rua</w:t>
      </w:r>
      <w:r w:rsidR="00CD2A3D">
        <w:rPr>
          <w:rFonts w:ascii="Arial" w:hAnsi="Arial" w:cs="Arial"/>
          <w:bCs/>
          <w:sz w:val="24"/>
          <w:szCs w:val="24"/>
        </w:rPr>
        <w:t xml:space="preserve"> </w:t>
      </w:r>
      <w:r w:rsidR="000C0F59">
        <w:rPr>
          <w:rFonts w:ascii="Arial" w:hAnsi="Arial" w:cs="Arial"/>
          <w:bCs/>
          <w:sz w:val="24"/>
          <w:szCs w:val="24"/>
        </w:rPr>
        <w:t>São Jorge</w:t>
      </w:r>
      <w:r w:rsidR="00CD2A3D">
        <w:rPr>
          <w:rFonts w:ascii="Arial" w:hAnsi="Arial" w:cs="Arial"/>
          <w:bCs/>
          <w:sz w:val="24"/>
          <w:szCs w:val="24"/>
        </w:rPr>
        <w:t xml:space="preserve"> 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32469" w:rsidRDefault="00C32469" w:rsidP="00C3246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solicitando a intermediação</w:t>
      </w:r>
      <w:r w:rsidR="00770C8F">
        <w:rPr>
          <w:rFonts w:ascii="Arial" w:hAnsi="Arial" w:cs="Arial"/>
        </w:rPr>
        <w:t xml:space="preserve"> para que esta área acima citada</w:t>
      </w:r>
      <w:r>
        <w:rPr>
          <w:rFonts w:ascii="Arial" w:hAnsi="Arial" w:cs="Arial"/>
        </w:rPr>
        <w:t xml:space="preserve"> receba os serviços solicitados, tendo em vista que a referida via necessita de </w:t>
      </w:r>
      <w:proofErr w:type="spellStart"/>
      <w:r>
        <w:rPr>
          <w:rFonts w:ascii="Arial" w:hAnsi="Arial" w:cs="Arial"/>
        </w:rPr>
        <w:t>cascalhamento</w:t>
      </w:r>
      <w:proofErr w:type="spellEnd"/>
      <w:r>
        <w:rPr>
          <w:rFonts w:ascii="Arial" w:hAnsi="Arial" w:cs="Arial"/>
        </w:rPr>
        <w:t xml:space="preserve"> e nivelamento. Vale destacar que é utilizado por diversos moradores, e em dias de chuva o local fica intransitável devido ao acúmulo de água e </w:t>
      </w:r>
      <w:r w:rsidR="00E5173A">
        <w:rPr>
          <w:rFonts w:ascii="Arial" w:hAnsi="Arial" w:cs="Arial"/>
        </w:rPr>
        <w:t>lama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1437" w:rsidRDefault="008E143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0C0F59">
        <w:rPr>
          <w:rFonts w:ascii="Arial" w:hAnsi="Arial" w:cs="Arial"/>
          <w:sz w:val="24"/>
          <w:szCs w:val="24"/>
        </w:rPr>
        <w:t>17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Setembro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495B49" w:rsidRDefault="00495B49" w:rsidP="00495B49">
      <w:pPr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C32469">
      <w:pPr>
        <w:outlineLvl w:val="0"/>
        <w:rPr>
          <w:rFonts w:ascii="Arial" w:hAnsi="Arial" w:cs="Arial"/>
          <w:sz w:val="24"/>
          <w:szCs w:val="24"/>
        </w:rPr>
      </w:pPr>
    </w:p>
    <w:p w:rsidR="002B332C" w:rsidRPr="00C355D1" w:rsidRDefault="00C32469" w:rsidP="00C3246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719B38" wp14:editId="295C888A">
            <wp:extent cx="3674853" cy="2009750"/>
            <wp:effectExtent l="0" t="0" r="1905" b="0"/>
            <wp:docPr id="10" name="Imagem 10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126" cy="20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EEDDC3" wp14:editId="2FBE748E">
            <wp:extent cx="3778228" cy="2126177"/>
            <wp:effectExtent l="0" t="0" r="0" b="7620"/>
            <wp:docPr id="7" name="Imagem 7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115" cy="212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8A48F3" wp14:editId="2C1D5231">
            <wp:extent cx="2140265" cy="3803263"/>
            <wp:effectExtent l="0" t="0" r="0" b="6985"/>
            <wp:docPr id="6" name="Imagem 6" descr="C:\Users\dcamolez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457" cy="380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32C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816a36b62a49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87943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3648A"/>
    <w:rsid w:val="00357DB0"/>
    <w:rsid w:val="00392DF5"/>
    <w:rsid w:val="003D3AA8"/>
    <w:rsid w:val="003D59A2"/>
    <w:rsid w:val="00454EAC"/>
    <w:rsid w:val="0048062D"/>
    <w:rsid w:val="004832E5"/>
    <w:rsid w:val="0049057E"/>
    <w:rsid w:val="00495B49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0C8F"/>
    <w:rsid w:val="0077272B"/>
    <w:rsid w:val="00787CC3"/>
    <w:rsid w:val="007B0912"/>
    <w:rsid w:val="0080460F"/>
    <w:rsid w:val="008222AC"/>
    <w:rsid w:val="008C0445"/>
    <w:rsid w:val="008E1437"/>
    <w:rsid w:val="0095484B"/>
    <w:rsid w:val="00994A09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2469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5173A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e4454de0-9bc0-4a09-8bcb-12e77b52a0b3.png" Id="R6c053e5a100c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e4454de0-9bc0-4a09-8bcb-12e77b52a0b3.png" Id="Rdc816a36b62a49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2018-09-18T13:35:00Z</dcterms:created>
  <dcterms:modified xsi:type="dcterms:W3CDTF">2018-09-21T13:54:00Z</dcterms:modified>
</cp:coreProperties>
</file>