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Pr="00001B2D" w:rsidRDefault="00535E46">
      <w:pPr>
        <w:pStyle w:val="Ttulo"/>
        <w:rPr>
          <w:rFonts w:ascii="Arial" w:hAnsi="Arial" w:cs="Arial"/>
          <w:sz w:val="22"/>
          <w:szCs w:val="22"/>
        </w:rPr>
      </w:pPr>
      <w:r w:rsidRPr="00001B2D">
        <w:rPr>
          <w:rFonts w:ascii="Arial" w:hAnsi="Arial" w:cs="Arial"/>
          <w:sz w:val="22"/>
          <w:szCs w:val="22"/>
        </w:rPr>
        <w:t>REQUERIMENTO</w:t>
      </w:r>
      <w:r w:rsidR="00EB7D7D" w:rsidRPr="00001B2D">
        <w:rPr>
          <w:rFonts w:ascii="Arial" w:hAnsi="Arial" w:cs="Arial"/>
          <w:sz w:val="22"/>
          <w:szCs w:val="22"/>
        </w:rPr>
        <w:t xml:space="preserve"> Nº </w:t>
      </w:r>
      <w:proofErr w:type="gramStart"/>
      <w:proofErr w:type="gramEnd"/>
      <w:r>
        <w:rPr>
          <w:rFonts w:ascii="Arial" w:hAnsi="Arial" w:cs="Arial"/>
          <w:sz w:val="22"/>
          <w:szCs w:val="22"/>
        </w:rPr>
        <w:t>1248</w:t>
      </w:r>
      <w:r w:rsidR="00EB7D7D" w:rsidRPr="00001B2D">
        <w:rPr>
          <w:rFonts w:ascii="Arial" w:hAnsi="Arial" w:cs="Arial"/>
          <w:sz w:val="22"/>
          <w:szCs w:val="22"/>
        </w:rPr>
        <w:t>/</w:t>
      </w:r>
      <w:r>
        <w:rPr>
          <w:rFonts w:ascii="Arial" w:hAnsi="Arial" w:cs="Arial"/>
          <w:sz w:val="22"/>
          <w:szCs w:val="22"/>
        </w:rPr>
        <w:t>2018</w:t>
      </w:r>
    </w:p>
    <w:p w:rsidR="00001B2D" w:rsidRDefault="00001B2D">
      <w:pPr>
        <w:jc w:val="center"/>
        <w:rPr>
          <w:rFonts w:ascii="Arial" w:hAnsi="Arial" w:cs="Arial"/>
          <w:b/>
          <w:sz w:val="24"/>
          <w:szCs w:val="24"/>
          <w:u w:val="single"/>
        </w:rPr>
      </w:pPr>
    </w:p>
    <w:p w:rsidR="00001B2D" w:rsidRPr="00001B2D" w:rsidRDefault="00114FC0" w:rsidP="00001B2D">
      <w:pPr>
        <w:pStyle w:val="Recuodecorpodetexto"/>
        <w:ind w:left="4111"/>
        <w:rPr>
          <w:b/>
        </w:rPr>
      </w:pPr>
      <w:r>
        <w:rPr>
          <w:b/>
          <w:sz w:val="22"/>
          <w:szCs w:val="22"/>
        </w:rPr>
        <w:t>“Referentes ao Recapeamento t</w:t>
      </w:r>
      <w:r w:rsidR="00001B2D" w:rsidRPr="00001B2D">
        <w:rPr>
          <w:b/>
          <w:sz w:val="22"/>
          <w:szCs w:val="22"/>
        </w:rPr>
        <w:t xml:space="preserve">odas </w:t>
      </w:r>
      <w:bookmarkStart w:id="0" w:name="_GoBack"/>
      <w:bookmarkEnd w:id="0"/>
      <w:r w:rsidR="00001B2D" w:rsidRPr="00001B2D">
        <w:rPr>
          <w:b/>
          <w:sz w:val="22"/>
          <w:szCs w:val="22"/>
        </w:rPr>
        <w:t>as ruas do</w:t>
      </w:r>
      <w:r w:rsidR="00001B2D" w:rsidRPr="00001B2D">
        <w:rPr>
          <w:b/>
          <w:sz w:val="22"/>
          <w:szCs w:val="22"/>
        </w:rPr>
        <w:t>s</w:t>
      </w:r>
      <w:r w:rsidR="00001B2D" w:rsidRPr="00001B2D">
        <w:rPr>
          <w:b/>
          <w:sz w:val="22"/>
          <w:szCs w:val="22"/>
        </w:rPr>
        <w:t xml:space="preserve"> bairro</w:t>
      </w:r>
      <w:r w:rsidR="00001B2D" w:rsidRPr="00001B2D">
        <w:rPr>
          <w:b/>
          <w:sz w:val="22"/>
          <w:szCs w:val="22"/>
        </w:rPr>
        <w:t>s</w:t>
      </w:r>
      <w:r w:rsidR="00001B2D" w:rsidRPr="00001B2D">
        <w:rPr>
          <w:b/>
          <w:sz w:val="22"/>
          <w:szCs w:val="22"/>
        </w:rPr>
        <w:t xml:space="preserve"> Jardim das Orquídeas</w:t>
      </w:r>
      <w:r w:rsidR="00001B2D" w:rsidRPr="00001B2D">
        <w:rPr>
          <w:b/>
          <w:sz w:val="22"/>
          <w:szCs w:val="22"/>
        </w:rPr>
        <w:t xml:space="preserve"> e Jardim das Laranjeiras</w:t>
      </w:r>
      <w:r w:rsidR="00001B2D" w:rsidRPr="00001B2D">
        <w:rPr>
          <w:b/>
        </w:rPr>
        <w:t>”.</w:t>
      </w:r>
    </w:p>
    <w:p w:rsidR="00001B2D" w:rsidRPr="00001B2D" w:rsidRDefault="00001B2D" w:rsidP="00001B2D">
      <w:pPr>
        <w:pStyle w:val="Recuodecorpodetexto"/>
        <w:ind w:left="4111"/>
        <w:rPr>
          <w:b/>
        </w:rPr>
      </w:pPr>
    </w:p>
    <w:p w:rsidR="00001B2D" w:rsidRPr="00001B2D" w:rsidRDefault="00001B2D" w:rsidP="00001B2D">
      <w:pPr>
        <w:jc w:val="both"/>
        <w:rPr>
          <w:rFonts w:ascii="Bookman Old Style" w:hAnsi="Bookman Old Style"/>
          <w:sz w:val="22"/>
          <w:szCs w:val="22"/>
        </w:rPr>
      </w:pPr>
      <w:r w:rsidRPr="00001B2D">
        <w:rPr>
          <w:rFonts w:ascii="Bookman Old Style" w:hAnsi="Bookman Old Style"/>
          <w:b/>
          <w:sz w:val="22"/>
          <w:szCs w:val="22"/>
        </w:rPr>
        <w:t>C</w:t>
      </w:r>
      <w:r w:rsidRPr="00001B2D">
        <w:rPr>
          <w:rFonts w:ascii="Bookman Old Style" w:hAnsi="Bookman Old Style"/>
          <w:b/>
          <w:sz w:val="22"/>
          <w:szCs w:val="22"/>
        </w:rPr>
        <w:t>ONSIDERANDO</w:t>
      </w:r>
      <w:r w:rsidRPr="00001B2D">
        <w:rPr>
          <w:rFonts w:ascii="Bookman Old Style" w:hAnsi="Bookman Old Style"/>
          <w:b/>
          <w:sz w:val="22"/>
          <w:szCs w:val="22"/>
        </w:rPr>
        <w:t xml:space="preserve"> que, </w:t>
      </w:r>
      <w:r w:rsidRPr="00001B2D">
        <w:rPr>
          <w:rFonts w:ascii="Bookman Old Style" w:hAnsi="Bookman Old Style"/>
          <w:sz w:val="22"/>
          <w:szCs w:val="22"/>
        </w:rPr>
        <w:t>o asfalto de todas as ruas do</w:t>
      </w:r>
      <w:r w:rsidRPr="00001B2D">
        <w:rPr>
          <w:rFonts w:ascii="Bookman Old Style" w:hAnsi="Bookman Old Style"/>
          <w:sz w:val="22"/>
          <w:szCs w:val="22"/>
        </w:rPr>
        <w:t>s</w:t>
      </w:r>
      <w:r w:rsidRPr="00001B2D">
        <w:rPr>
          <w:rFonts w:ascii="Bookman Old Style" w:hAnsi="Bookman Old Style"/>
          <w:sz w:val="22"/>
          <w:szCs w:val="22"/>
        </w:rPr>
        <w:t xml:space="preserve"> bairro</w:t>
      </w:r>
      <w:r w:rsidRPr="00001B2D">
        <w:rPr>
          <w:rFonts w:ascii="Bookman Old Style" w:hAnsi="Bookman Old Style"/>
          <w:sz w:val="22"/>
          <w:szCs w:val="22"/>
        </w:rPr>
        <w:t>s</w:t>
      </w:r>
      <w:r w:rsidRPr="00001B2D">
        <w:rPr>
          <w:rFonts w:ascii="Bookman Old Style" w:hAnsi="Bookman Old Style"/>
          <w:sz w:val="22"/>
          <w:szCs w:val="22"/>
        </w:rPr>
        <w:t xml:space="preserve"> Jardim das Orquídeas</w:t>
      </w:r>
      <w:r w:rsidRPr="00001B2D">
        <w:rPr>
          <w:rFonts w:ascii="Bookman Old Style" w:hAnsi="Bookman Old Style"/>
          <w:sz w:val="22"/>
          <w:szCs w:val="22"/>
        </w:rPr>
        <w:t xml:space="preserve"> e Jardim das Laranjeiras</w:t>
      </w:r>
      <w:r w:rsidRPr="00001B2D">
        <w:rPr>
          <w:rFonts w:ascii="Bookman Old Style" w:hAnsi="Bookman Old Style"/>
          <w:sz w:val="22"/>
          <w:szCs w:val="22"/>
        </w:rPr>
        <w:t xml:space="preserve"> está em péssimo estado de conservação, e necessita o mais rápido possível de melhorias, pois essa situação está trazendo, além do desconforto aos motoristas que trafegam por aquelas vias, que tem que desviar constantemente dos buracos, ainda existe o risco eminente de acidentes,</w:t>
      </w:r>
    </w:p>
    <w:p w:rsidR="00001B2D" w:rsidRPr="00001B2D" w:rsidRDefault="00001B2D" w:rsidP="00001B2D">
      <w:pPr>
        <w:ind w:firstLine="1276"/>
        <w:jc w:val="both"/>
        <w:rPr>
          <w:rFonts w:ascii="Bookman Old Style" w:hAnsi="Bookman Old Style"/>
          <w:b/>
          <w:sz w:val="22"/>
          <w:szCs w:val="22"/>
        </w:rPr>
      </w:pPr>
    </w:p>
    <w:p w:rsidR="004A3E78" w:rsidRPr="00001B2D" w:rsidRDefault="004A3E78" w:rsidP="004A3E78">
      <w:pPr>
        <w:pStyle w:val="Corpodetexto"/>
        <w:spacing w:after="300" w:line="276" w:lineRule="auto"/>
        <w:jc w:val="both"/>
        <w:rPr>
          <w:rFonts w:ascii="Arial" w:hAnsi="Arial" w:cs="Arial"/>
          <w:i/>
          <w:sz w:val="22"/>
          <w:szCs w:val="22"/>
        </w:rPr>
      </w:pPr>
      <w:r w:rsidRPr="00001B2D">
        <w:rPr>
          <w:rFonts w:ascii="Arial" w:hAnsi="Arial" w:cs="Arial"/>
          <w:b/>
          <w:sz w:val="22"/>
          <w:szCs w:val="22"/>
        </w:rPr>
        <w:t>CONSIDERANDO que,</w:t>
      </w:r>
      <w:r w:rsidRPr="00001B2D">
        <w:rPr>
          <w:rFonts w:ascii="Arial" w:hAnsi="Arial" w:cs="Arial"/>
          <w:sz w:val="22"/>
          <w:szCs w:val="22"/>
        </w:rPr>
        <w:t xml:space="preserve"> a Constituição Federal em seu inciso XXXIII, do artigo 5º, dispõe que, “</w:t>
      </w:r>
      <w:r w:rsidRPr="00001B2D">
        <w:rPr>
          <w:rFonts w:ascii="Arial" w:hAnsi="Arial" w:cs="Arial"/>
          <w:i/>
          <w:sz w:val="22"/>
          <w:szCs w:val="22"/>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001B2D">
        <w:rPr>
          <w:rFonts w:ascii="Arial" w:hAnsi="Arial" w:cs="Arial"/>
          <w:sz w:val="22"/>
          <w:szCs w:val="22"/>
        </w:rPr>
        <w:t xml:space="preserve">e sob o tema, que o Supremo Tribunal Federal, no RE 865401, </w:t>
      </w:r>
      <w:r w:rsidRPr="00001B2D">
        <w:rPr>
          <w:rFonts w:ascii="Arial" w:hAnsi="Arial" w:cs="Arial"/>
          <w:b/>
          <w:sz w:val="22"/>
          <w:szCs w:val="22"/>
        </w:rPr>
        <w:t>em decisão de repercussão geral</w:t>
      </w:r>
      <w:r w:rsidRPr="00001B2D">
        <w:rPr>
          <w:rFonts w:ascii="Arial" w:hAnsi="Arial" w:cs="Arial"/>
          <w:sz w:val="22"/>
          <w:szCs w:val="22"/>
        </w:rPr>
        <w:t>, decidiu que: “</w:t>
      </w:r>
      <w:r w:rsidRPr="00001B2D">
        <w:rPr>
          <w:rFonts w:ascii="Arial" w:hAnsi="Arial" w:cs="Arial"/>
          <w:i/>
          <w:sz w:val="22"/>
          <w:szCs w:val="22"/>
        </w:rPr>
        <w:t xml:space="preserve">o fato é que o controle da Administração Pública pelo parlamentar e pelo </w:t>
      </w:r>
      <w:proofErr w:type="gramStart"/>
      <w:r w:rsidRPr="00001B2D">
        <w:rPr>
          <w:rFonts w:ascii="Arial" w:hAnsi="Arial" w:cs="Arial"/>
          <w:i/>
          <w:sz w:val="22"/>
          <w:szCs w:val="22"/>
        </w:rPr>
        <w:t>legislativo ...</w:t>
      </w:r>
      <w:proofErr w:type="gramEnd"/>
      <w:r w:rsidRPr="00001B2D">
        <w:rPr>
          <w:rFonts w:ascii="Arial" w:hAnsi="Arial" w:cs="Arial"/>
          <w:i/>
          <w:sz w:val="22"/>
          <w:szCs w:val="22"/>
        </w:rPr>
        <w:t xml:space="preserve"> ou tornar mais eficiente os controles </w:t>
      </w:r>
      <w:r w:rsidRPr="00001B2D">
        <w:rPr>
          <w:rFonts w:ascii="Arial" w:hAnsi="Arial" w:cs="Arial"/>
          <w:b/>
          <w:i/>
          <w:sz w:val="22"/>
          <w:szCs w:val="22"/>
        </w:rPr>
        <w:t>não podem ser tolhidos, muito menos com a imposição de restrições a direitos fundamentais não autorizadas pela Constituição Federal</w:t>
      </w:r>
      <w:r w:rsidRPr="00001B2D">
        <w:rPr>
          <w:rFonts w:ascii="Arial" w:hAnsi="Arial" w:cs="Arial"/>
          <w:i/>
          <w:sz w:val="22"/>
          <w:szCs w:val="22"/>
        </w:rPr>
        <w:t>”.</w:t>
      </w:r>
    </w:p>
    <w:p w:rsidR="00001B2D" w:rsidRPr="00001B2D" w:rsidRDefault="00001B2D" w:rsidP="00001B2D">
      <w:pPr>
        <w:ind w:firstLine="1440"/>
        <w:jc w:val="both"/>
        <w:rPr>
          <w:rFonts w:ascii="Arial" w:hAnsi="Arial" w:cs="Arial"/>
          <w:sz w:val="22"/>
          <w:szCs w:val="22"/>
        </w:rPr>
      </w:pPr>
      <w:r w:rsidRPr="00001B2D">
        <w:rPr>
          <w:rFonts w:ascii="Arial" w:hAnsi="Arial" w:cs="Arial"/>
          <w:b/>
          <w:sz w:val="22"/>
          <w:szCs w:val="22"/>
        </w:rPr>
        <w:t>REQUEIRO que</w:t>
      </w:r>
      <w:r w:rsidRPr="00001B2D">
        <w:rPr>
          <w:rFonts w:ascii="Arial" w:hAnsi="Arial" w:cs="Arial"/>
          <w:sz w:val="22"/>
          <w:szCs w:val="22"/>
        </w:rPr>
        <w:t>, nos termos do Art. 10, Inciso X, da Lei Orgânica do município de Santa Bárbara d’Oeste, combinado com o Art. 63, Inciso IX, do mesmo diploma legal, seja oficiado Excelentíssimo Senhor Prefeito Municipal para que encaminhe a esta Casa de Leis as seguintes informações</w:t>
      </w:r>
      <w:r w:rsidRPr="00001B2D">
        <w:rPr>
          <w:rFonts w:ascii="Arial" w:hAnsi="Arial" w:cs="Arial"/>
          <w:bCs/>
          <w:sz w:val="22"/>
          <w:szCs w:val="22"/>
        </w:rPr>
        <w:t>:</w:t>
      </w:r>
      <w:r w:rsidRPr="00001B2D">
        <w:rPr>
          <w:rFonts w:ascii="Arial" w:hAnsi="Arial" w:cs="Arial"/>
          <w:sz w:val="22"/>
          <w:szCs w:val="22"/>
        </w:rPr>
        <w:t xml:space="preserve"> </w:t>
      </w:r>
    </w:p>
    <w:p w:rsidR="00001B2D" w:rsidRPr="00001B2D" w:rsidRDefault="00001B2D" w:rsidP="00001B2D">
      <w:pPr>
        <w:ind w:firstLine="1440"/>
        <w:jc w:val="both"/>
        <w:rPr>
          <w:rFonts w:ascii="Arial" w:hAnsi="Arial" w:cs="Arial"/>
          <w:sz w:val="22"/>
          <w:szCs w:val="22"/>
        </w:rPr>
      </w:pPr>
    </w:p>
    <w:p w:rsidR="00001B2D" w:rsidRPr="00001B2D" w:rsidRDefault="00001B2D" w:rsidP="00001B2D">
      <w:pPr>
        <w:jc w:val="both"/>
        <w:rPr>
          <w:rFonts w:ascii="Bookman Old Style" w:hAnsi="Bookman Old Style"/>
          <w:sz w:val="22"/>
          <w:szCs w:val="22"/>
        </w:rPr>
      </w:pPr>
      <w:r w:rsidRPr="00001B2D">
        <w:rPr>
          <w:rFonts w:ascii="Bookman Old Style" w:hAnsi="Bookman Old Style"/>
          <w:sz w:val="22"/>
          <w:szCs w:val="22"/>
        </w:rPr>
        <w:t>1 – O Poder Executivo executará o recapeamento de todas as ruas do</w:t>
      </w:r>
      <w:r w:rsidRPr="00001B2D">
        <w:rPr>
          <w:rFonts w:ascii="Bookman Old Style" w:hAnsi="Bookman Old Style"/>
          <w:sz w:val="22"/>
          <w:szCs w:val="22"/>
        </w:rPr>
        <w:t>s</w:t>
      </w:r>
      <w:r w:rsidRPr="00001B2D">
        <w:rPr>
          <w:rFonts w:ascii="Bookman Old Style" w:hAnsi="Bookman Old Style"/>
          <w:sz w:val="22"/>
          <w:szCs w:val="22"/>
        </w:rPr>
        <w:t xml:space="preserve"> bairro</w:t>
      </w:r>
      <w:r w:rsidRPr="00001B2D">
        <w:rPr>
          <w:rFonts w:ascii="Bookman Old Style" w:hAnsi="Bookman Old Style"/>
          <w:sz w:val="22"/>
          <w:szCs w:val="22"/>
        </w:rPr>
        <w:t>s</w:t>
      </w:r>
      <w:r w:rsidRPr="00001B2D">
        <w:rPr>
          <w:rFonts w:ascii="Bookman Old Style" w:hAnsi="Bookman Old Style"/>
          <w:sz w:val="22"/>
          <w:szCs w:val="22"/>
        </w:rPr>
        <w:t xml:space="preserve"> Jardim das Orquídeas</w:t>
      </w:r>
      <w:r w:rsidRPr="00001B2D">
        <w:rPr>
          <w:rFonts w:ascii="Bookman Old Style" w:hAnsi="Bookman Old Style"/>
          <w:sz w:val="22"/>
          <w:szCs w:val="22"/>
        </w:rPr>
        <w:t xml:space="preserve"> e Jardim das Laranjeiras</w:t>
      </w:r>
      <w:r w:rsidRPr="00001B2D">
        <w:rPr>
          <w:rFonts w:ascii="Bookman Old Style" w:hAnsi="Bookman Old Style"/>
          <w:sz w:val="22"/>
          <w:szCs w:val="22"/>
        </w:rPr>
        <w:t>?</w:t>
      </w:r>
    </w:p>
    <w:p w:rsidR="00001B2D" w:rsidRPr="00001B2D" w:rsidRDefault="00001B2D" w:rsidP="00001B2D">
      <w:pPr>
        <w:jc w:val="both"/>
        <w:rPr>
          <w:rFonts w:ascii="Bookman Old Style" w:hAnsi="Bookman Old Style"/>
          <w:sz w:val="22"/>
          <w:szCs w:val="22"/>
        </w:rPr>
      </w:pPr>
      <w:r w:rsidRPr="00001B2D">
        <w:rPr>
          <w:rFonts w:ascii="Bookman Old Style" w:hAnsi="Bookman Old Style"/>
          <w:sz w:val="22"/>
          <w:szCs w:val="22"/>
        </w:rPr>
        <w:tab/>
      </w:r>
      <w:r w:rsidRPr="00001B2D">
        <w:rPr>
          <w:rFonts w:ascii="Bookman Old Style" w:hAnsi="Bookman Old Style"/>
          <w:sz w:val="22"/>
          <w:szCs w:val="22"/>
        </w:rPr>
        <w:tab/>
      </w:r>
    </w:p>
    <w:p w:rsidR="00001B2D" w:rsidRPr="00001B2D" w:rsidRDefault="00001B2D" w:rsidP="00001B2D">
      <w:pPr>
        <w:jc w:val="both"/>
        <w:rPr>
          <w:rFonts w:ascii="Bookman Old Style" w:hAnsi="Bookman Old Style"/>
          <w:sz w:val="22"/>
          <w:szCs w:val="22"/>
        </w:rPr>
      </w:pPr>
      <w:r w:rsidRPr="00001B2D">
        <w:rPr>
          <w:rFonts w:ascii="Bookman Old Style" w:hAnsi="Bookman Old Style"/>
          <w:sz w:val="22"/>
          <w:szCs w:val="22"/>
        </w:rPr>
        <w:t>2 – Se positiva a resposta ao item anterior, a partir de quando?</w:t>
      </w:r>
    </w:p>
    <w:p w:rsidR="00001B2D" w:rsidRPr="00001B2D" w:rsidRDefault="00001B2D" w:rsidP="00001B2D">
      <w:pPr>
        <w:ind w:left="708" w:firstLine="708"/>
        <w:jc w:val="both"/>
        <w:rPr>
          <w:rFonts w:ascii="Bookman Old Style" w:hAnsi="Bookman Old Style"/>
          <w:sz w:val="22"/>
          <w:szCs w:val="22"/>
        </w:rPr>
      </w:pPr>
    </w:p>
    <w:p w:rsidR="00001B2D" w:rsidRPr="00001B2D" w:rsidRDefault="00001B2D" w:rsidP="00001B2D">
      <w:pPr>
        <w:jc w:val="both"/>
        <w:rPr>
          <w:rFonts w:ascii="Bookman Old Style" w:hAnsi="Bookman Old Style"/>
          <w:sz w:val="22"/>
          <w:szCs w:val="22"/>
        </w:rPr>
      </w:pPr>
      <w:r w:rsidRPr="00001B2D">
        <w:rPr>
          <w:rFonts w:ascii="Bookman Old Style" w:hAnsi="Bookman Old Style"/>
          <w:sz w:val="22"/>
          <w:szCs w:val="22"/>
        </w:rPr>
        <w:t>3 – Se negativa, expor os motivos.</w:t>
      </w:r>
    </w:p>
    <w:p w:rsidR="00001B2D" w:rsidRPr="00001B2D" w:rsidRDefault="00001B2D" w:rsidP="00001B2D">
      <w:pPr>
        <w:ind w:left="708" w:firstLine="708"/>
        <w:jc w:val="both"/>
        <w:rPr>
          <w:rFonts w:ascii="Bookman Old Style" w:hAnsi="Bookman Old Style"/>
          <w:sz w:val="22"/>
          <w:szCs w:val="22"/>
        </w:rPr>
      </w:pPr>
    </w:p>
    <w:p w:rsidR="00001B2D" w:rsidRPr="00001B2D" w:rsidRDefault="00001B2D" w:rsidP="00001B2D">
      <w:pPr>
        <w:pStyle w:val="Corpodetexto"/>
        <w:spacing w:after="300" w:line="276" w:lineRule="auto"/>
        <w:jc w:val="both"/>
        <w:rPr>
          <w:rFonts w:ascii="Arial" w:hAnsi="Arial" w:cs="Arial"/>
          <w:i/>
          <w:sz w:val="22"/>
          <w:szCs w:val="22"/>
        </w:rPr>
      </w:pPr>
      <w:r w:rsidRPr="00001B2D">
        <w:rPr>
          <w:rFonts w:ascii="Bookman Old Style" w:hAnsi="Bookman Old Style"/>
          <w:sz w:val="22"/>
          <w:szCs w:val="22"/>
        </w:rPr>
        <w:t>4 – Outras informações que julgar necessárias</w:t>
      </w:r>
    </w:p>
    <w:p w:rsidR="004A3E78" w:rsidRPr="00001B2D" w:rsidRDefault="004A3E78" w:rsidP="004A3E78">
      <w:pPr>
        <w:ind w:firstLine="1440"/>
        <w:outlineLvl w:val="0"/>
        <w:rPr>
          <w:rFonts w:ascii="Arial" w:hAnsi="Arial" w:cs="Arial"/>
          <w:sz w:val="22"/>
          <w:szCs w:val="22"/>
        </w:rPr>
      </w:pPr>
      <w:r w:rsidRPr="00001B2D">
        <w:rPr>
          <w:rFonts w:ascii="Arial" w:hAnsi="Arial" w:cs="Arial"/>
          <w:sz w:val="22"/>
          <w:szCs w:val="22"/>
        </w:rPr>
        <w:t xml:space="preserve">Plenário “Dr. Tancredo Neves”, em </w:t>
      </w:r>
      <w:r w:rsidR="00001B2D" w:rsidRPr="00001B2D">
        <w:rPr>
          <w:rFonts w:ascii="Arial" w:hAnsi="Arial" w:cs="Arial"/>
          <w:sz w:val="22"/>
          <w:szCs w:val="22"/>
        </w:rPr>
        <w:t>21</w:t>
      </w:r>
      <w:r w:rsidRPr="00001B2D">
        <w:rPr>
          <w:rFonts w:ascii="Arial" w:hAnsi="Arial" w:cs="Arial"/>
          <w:sz w:val="22"/>
          <w:szCs w:val="22"/>
        </w:rPr>
        <w:t xml:space="preserve"> de Setembro de 2018.</w:t>
      </w:r>
    </w:p>
    <w:p w:rsidR="004A3E78" w:rsidRDefault="004A3E78" w:rsidP="004A3E78">
      <w:pPr>
        <w:ind w:firstLine="1440"/>
        <w:rPr>
          <w:rFonts w:ascii="Arial" w:hAnsi="Arial" w:cs="Arial"/>
          <w:sz w:val="22"/>
          <w:szCs w:val="22"/>
        </w:rPr>
      </w:pPr>
    </w:p>
    <w:p w:rsidR="00001B2D" w:rsidRPr="00001B2D" w:rsidRDefault="00001B2D" w:rsidP="004A3E78">
      <w:pPr>
        <w:ind w:firstLine="1440"/>
        <w:rPr>
          <w:rFonts w:ascii="Arial" w:hAnsi="Arial" w:cs="Arial"/>
          <w:sz w:val="22"/>
          <w:szCs w:val="22"/>
        </w:rPr>
      </w:pPr>
    </w:p>
    <w:p w:rsidR="00001B2D" w:rsidRPr="00001B2D" w:rsidRDefault="00001B2D" w:rsidP="00001B2D">
      <w:pPr>
        <w:ind w:firstLine="120"/>
        <w:jc w:val="center"/>
        <w:outlineLvl w:val="0"/>
        <w:rPr>
          <w:rFonts w:ascii="Arial" w:hAnsi="Arial" w:cs="Arial"/>
          <w:b/>
          <w:noProof/>
          <w:sz w:val="22"/>
          <w:szCs w:val="22"/>
        </w:rPr>
      </w:pPr>
      <w:r w:rsidRPr="00001B2D">
        <w:rPr>
          <w:rFonts w:ascii="Arial" w:hAnsi="Arial" w:cs="Arial"/>
          <w:b/>
          <w:noProof/>
          <w:sz w:val="22"/>
          <w:szCs w:val="22"/>
        </w:rPr>
        <w:t>Paulo Cesar Monaro</w:t>
      </w:r>
    </w:p>
    <w:p w:rsidR="00001B2D" w:rsidRPr="00001B2D" w:rsidRDefault="00001B2D" w:rsidP="00001B2D">
      <w:pPr>
        <w:ind w:firstLine="120"/>
        <w:jc w:val="center"/>
        <w:outlineLvl w:val="0"/>
        <w:rPr>
          <w:rFonts w:ascii="Arial" w:hAnsi="Arial" w:cs="Arial"/>
          <w:b/>
          <w:noProof/>
          <w:sz w:val="22"/>
          <w:szCs w:val="22"/>
        </w:rPr>
      </w:pPr>
      <w:r w:rsidRPr="00001B2D">
        <w:rPr>
          <w:rFonts w:ascii="Arial" w:hAnsi="Arial" w:cs="Arial"/>
          <w:b/>
          <w:noProof/>
          <w:sz w:val="22"/>
          <w:szCs w:val="22"/>
        </w:rPr>
        <w:t>Paulo Monaro</w:t>
      </w:r>
    </w:p>
    <w:p w:rsidR="00001B2D" w:rsidRPr="00001B2D" w:rsidRDefault="00001B2D" w:rsidP="00001B2D">
      <w:pPr>
        <w:ind w:firstLine="120"/>
        <w:jc w:val="center"/>
        <w:outlineLvl w:val="0"/>
        <w:rPr>
          <w:rFonts w:ascii="Arial" w:hAnsi="Arial" w:cs="Arial"/>
          <w:noProof/>
          <w:sz w:val="22"/>
          <w:szCs w:val="22"/>
        </w:rPr>
      </w:pPr>
      <w:r w:rsidRPr="00001B2D">
        <w:rPr>
          <w:rFonts w:ascii="Arial" w:hAnsi="Arial" w:cs="Arial"/>
          <w:noProof/>
          <w:sz w:val="22"/>
          <w:szCs w:val="22"/>
        </w:rPr>
        <w:t>-V</w:t>
      </w:r>
      <w:r w:rsidRPr="00001B2D">
        <w:rPr>
          <w:rFonts w:ascii="Arial" w:hAnsi="Arial" w:cs="Arial"/>
          <w:noProof/>
          <w:sz w:val="22"/>
          <w:szCs w:val="22"/>
        </w:rPr>
        <w:t>ereador-</w:t>
      </w:r>
      <w:r w:rsidRPr="00001B2D">
        <w:rPr>
          <w:rFonts w:ascii="Arial" w:hAnsi="Arial" w:cs="Arial"/>
          <w:noProof/>
          <w:sz w:val="22"/>
          <w:szCs w:val="22"/>
        </w:rPr>
        <w:t xml:space="preserve"> Líder</w:t>
      </w:r>
    </w:p>
    <w:p w:rsidR="00001B2D" w:rsidRPr="00C355D1" w:rsidRDefault="00001B2D" w:rsidP="00001B2D">
      <w:pPr>
        <w:ind w:firstLine="120"/>
        <w:jc w:val="center"/>
        <w:outlineLvl w:val="0"/>
        <w:rPr>
          <w:rFonts w:ascii="Arial" w:hAnsi="Arial" w:cs="Arial"/>
          <w:sz w:val="24"/>
          <w:szCs w:val="24"/>
        </w:rPr>
      </w:pPr>
      <w:r>
        <w:rPr>
          <w:noProof/>
        </w:rPr>
        <w:drawing>
          <wp:inline distT="0" distB="0" distL="0" distR="0" wp14:anchorId="7A4465DD" wp14:editId="2D04BC02">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001B2D" w:rsidRPr="00C355D1" w:rsidSect="00576DA2">
      <w:headerReference w:type="default" r:id="rId9"/>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D06" w:rsidRDefault="00A96D06">
      <w:r>
        <w:separator/>
      </w:r>
    </w:p>
  </w:endnote>
  <w:endnote w:type="continuationSeparator" w:id="0">
    <w:p w:rsidR="00A96D06" w:rsidRDefault="00A9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D06" w:rsidRDefault="00A96D06">
      <w:r>
        <w:separator/>
      </w:r>
    </w:p>
  </w:footnote>
  <w:footnote w:type="continuationSeparator" w:id="0">
    <w:p w:rsidR="00A96D06" w:rsidRDefault="00A96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C12E1">
    <w:pPr>
      <w:pStyle w:val="Cabealho"/>
    </w:pPr>
    <w:r>
      <w:rPr>
        <w:noProof/>
      </w:rPr>
      <mc:AlternateContent>
        <mc:Choice Requires="wps">
          <w:drawing>
            <wp:anchor distT="0" distB="0" distL="114300" distR="114300" simplePos="0" relativeHeight="251657216" behindDoc="0" locked="0" layoutInCell="1" allowOverlap="1" wp14:anchorId="34C00AEE" wp14:editId="4670173D">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53863A3" wp14:editId="6F53544E">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A18C4">
                          <w:r>
                            <w:rPr>
                              <w:noProof/>
                            </w:rPr>
                            <w:drawing>
                              <wp:inline distT="0" distB="0" distL="0" distR="0" wp14:anchorId="26D697C2" wp14:editId="1188AAC5">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0A18C4">
                    <w:r>
                      <w:rPr>
                        <w:noProof/>
                      </w:rPr>
                      <w:drawing>
                        <wp:inline distT="0" distB="0" distL="0" distR="0" wp14:anchorId="25655365" wp14:editId="3B3D0855">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aa2317c361714db9"/>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1B2D"/>
    <w:rsid w:val="00017A84"/>
    <w:rsid w:val="00033A43"/>
    <w:rsid w:val="0004351B"/>
    <w:rsid w:val="00045620"/>
    <w:rsid w:val="00084957"/>
    <w:rsid w:val="000A18C4"/>
    <w:rsid w:val="000B1181"/>
    <w:rsid w:val="000C5A50"/>
    <w:rsid w:val="000C5DE4"/>
    <w:rsid w:val="000D6C0A"/>
    <w:rsid w:val="000D73A5"/>
    <w:rsid w:val="000E00B9"/>
    <w:rsid w:val="00114FC0"/>
    <w:rsid w:val="00143A05"/>
    <w:rsid w:val="00153983"/>
    <w:rsid w:val="00163671"/>
    <w:rsid w:val="001657A4"/>
    <w:rsid w:val="0018266A"/>
    <w:rsid w:val="00192059"/>
    <w:rsid w:val="0019320F"/>
    <w:rsid w:val="001977C3"/>
    <w:rsid w:val="001B0AF2"/>
    <w:rsid w:val="001B478A"/>
    <w:rsid w:val="001D1394"/>
    <w:rsid w:val="001F425F"/>
    <w:rsid w:val="0024345F"/>
    <w:rsid w:val="0025607A"/>
    <w:rsid w:val="00261D3D"/>
    <w:rsid w:val="00283A6F"/>
    <w:rsid w:val="002966F1"/>
    <w:rsid w:val="002A2488"/>
    <w:rsid w:val="002A3C95"/>
    <w:rsid w:val="002A3CEC"/>
    <w:rsid w:val="002B5640"/>
    <w:rsid w:val="002C528E"/>
    <w:rsid w:val="002E6021"/>
    <w:rsid w:val="00307E8B"/>
    <w:rsid w:val="00326B1F"/>
    <w:rsid w:val="0033648A"/>
    <w:rsid w:val="00342DDC"/>
    <w:rsid w:val="003C12E1"/>
    <w:rsid w:val="003D3AA8"/>
    <w:rsid w:val="003D59A2"/>
    <w:rsid w:val="003E5939"/>
    <w:rsid w:val="003E6E6D"/>
    <w:rsid w:val="003F7558"/>
    <w:rsid w:val="00406AD0"/>
    <w:rsid w:val="00424F67"/>
    <w:rsid w:val="00442C7A"/>
    <w:rsid w:val="00454EAC"/>
    <w:rsid w:val="004604D2"/>
    <w:rsid w:val="0046247D"/>
    <w:rsid w:val="0048062D"/>
    <w:rsid w:val="0049057E"/>
    <w:rsid w:val="004A3E78"/>
    <w:rsid w:val="004B57DB"/>
    <w:rsid w:val="004C67DE"/>
    <w:rsid w:val="004D6262"/>
    <w:rsid w:val="00525DB6"/>
    <w:rsid w:val="00535E46"/>
    <w:rsid w:val="00543AC3"/>
    <w:rsid w:val="00576DA2"/>
    <w:rsid w:val="00586A69"/>
    <w:rsid w:val="005953FD"/>
    <w:rsid w:val="005D5344"/>
    <w:rsid w:val="005D7BE3"/>
    <w:rsid w:val="005E57D2"/>
    <w:rsid w:val="005F1E90"/>
    <w:rsid w:val="006023F0"/>
    <w:rsid w:val="0064428D"/>
    <w:rsid w:val="0064674E"/>
    <w:rsid w:val="00685331"/>
    <w:rsid w:val="006A0B96"/>
    <w:rsid w:val="006A77E1"/>
    <w:rsid w:val="006D48B2"/>
    <w:rsid w:val="00705ABB"/>
    <w:rsid w:val="00754015"/>
    <w:rsid w:val="00763BC1"/>
    <w:rsid w:val="007B6CCB"/>
    <w:rsid w:val="007E548C"/>
    <w:rsid w:val="007F5F8A"/>
    <w:rsid w:val="00801B3B"/>
    <w:rsid w:val="0081334C"/>
    <w:rsid w:val="0085708D"/>
    <w:rsid w:val="00882985"/>
    <w:rsid w:val="008A22E0"/>
    <w:rsid w:val="008A495E"/>
    <w:rsid w:val="008B3F4C"/>
    <w:rsid w:val="008B40DF"/>
    <w:rsid w:val="008D1EB9"/>
    <w:rsid w:val="008E352D"/>
    <w:rsid w:val="009010F0"/>
    <w:rsid w:val="00925F9F"/>
    <w:rsid w:val="00945ED3"/>
    <w:rsid w:val="0098140E"/>
    <w:rsid w:val="009906E0"/>
    <w:rsid w:val="009A1467"/>
    <w:rsid w:val="009A4DF9"/>
    <w:rsid w:val="009F196D"/>
    <w:rsid w:val="00A03E1F"/>
    <w:rsid w:val="00A24BB4"/>
    <w:rsid w:val="00A30C5C"/>
    <w:rsid w:val="00A44A10"/>
    <w:rsid w:val="00A4736E"/>
    <w:rsid w:val="00A71CAF"/>
    <w:rsid w:val="00A81C1C"/>
    <w:rsid w:val="00A9035B"/>
    <w:rsid w:val="00A918A3"/>
    <w:rsid w:val="00A96D06"/>
    <w:rsid w:val="00A97086"/>
    <w:rsid w:val="00AE3A03"/>
    <w:rsid w:val="00AE702A"/>
    <w:rsid w:val="00B264D5"/>
    <w:rsid w:val="00B36796"/>
    <w:rsid w:val="00B629D9"/>
    <w:rsid w:val="00B83860"/>
    <w:rsid w:val="00BA5B29"/>
    <w:rsid w:val="00BA690C"/>
    <w:rsid w:val="00BB3B79"/>
    <w:rsid w:val="00BB4F76"/>
    <w:rsid w:val="00BB7E7A"/>
    <w:rsid w:val="00BE323B"/>
    <w:rsid w:val="00BF1A41"/>
    <w:rsid w:val="00C165B0"/>
    <w:rsid w:val="00C22C87"/>
    <w:rsid w:val="00C355D1"/>
    <w:rsid w:val="00C468BA"/>
    <w:rsid w:val="00C74247"/>
    <w:rsid w:val="00C84F71"/>
    <w:rsid w:val="00CD2C61"/>
    <w:rsid w:val="00CD613B"/>
    <w:rsid w:val="00D152D7"/>
    <w:rsid w:val="00D23FFE"/>
    <w:rsid w:val="00D25DB9"/>
    <w:rsid w:val="00D26CB3"/>
    <w:rsid w:val="00D36727"/>
    <w:rsid w:val="00D8725F"/>
    <w:rsid w:val="00D973C1"/>
    <w:rsid w:val="00DB3A0E"/>
    <w:rsid w:val="00E077FB"/>
    <w:rsid w:val="00E253C6"/>
    <w:rsid w:val="00E738B0"/>
    <w:rsid w:val="00E822F0"/>
    <w:rsid w:val="00E86261"/>
    <w:rsid w:val="00E903BB"/>
    <w:rsid w:val="00EA36C2"/>
    <w:rsid w:val="00EB7D7D"/>
    <w:rsid w:val="00F006C1"/>
    <w:rsid w:val="00F16623"/>
    <w:rsid w:val="00F45DC2"/>
    <w:rsid w:val="00F63436"/>
    <w:rsid w:val="00F96B84"/>
    <w:rsid w:val="00FC5CBE"/>
    <w:rsid w:val="00FD2A43"/>
    <w:rsid w:val="00FE04C8"/>
    <w:rsid w:val="00FE2FA3"/>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C5A50"/>
    <w:rPr>
      <w:rFonts w:ascii="Bookman Old Style" w:hAnsi="Bookman Old Style"/>
      <w:b/>
      <w:sz w:val="24"/>
      <w:szCs w:val="24"/>
      <w:u w:val="single"/>
    </w:rPr>
  </w:style>
  <w:style w:type="character" w:customStyle="1" w:styleId="apple-style-span">
    <w:name w:val="apple-style-span"/>
    <w:basedOn w:val="Fontepargpadro"/>
    <w:rsid w:val="002B5640"/>
  </w:style>
  <w:style w:type="character" w:customStyle="1" w:styleId="Recuodecorpodetexto2Char">
    <w:name w:val="Recuo de corpo de texto 2 Char"/>
    <w:basedOn w:val="Fontepargpadro"/>
    <w:link w:val="Recuodecorpodetexto2"/>
    <w:rsid w:val="004A3E78"/>
    <w:rPr>
      <w:rFonts w:ascii="Bookman Old Style" w:hAnsi="Bookman Old Style"/>
      <w:sz w:val="24"/>
      <w:szCs w:val="24"/>
    </w:rPr>
  </w:style>
  <w:style w:type="paragraph" w:styleId="Corpodetexto">
    <w:name w:val="Body Text"/>
    <w:basedOn w:val="Normal"/>
    <w:link w:val="CorpodetextoChar"/>
    <w:unhideWhenUsed/>
    <w:rsid w:val="004A3E78"/>
    <w:pPr>
      <w:spacing w:after="120"/>
    </w:pPr>
  </w:style>
  <w:style w:type="character" w:customStyle="1" w:styleId="CorpodetextoChar">
    <w:name w:val="Corpo de texto Char"/>
    <w:basedOn w:val="Fontepargpadro"/>
    <w:link w:val="Corpodetexto"/>
    <w:rsid w:val="004A3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C5A50"/>
    <w:rPr>
      <w:rFonts w:ascii="Bookman Old Style" w:hAnsi="Bookman Old Style"/>
      <w:b/>
      <w:sz w:val="24"/>
      <w:szCs w:val="24"/>
      <w:u w:val="single"/>
    </w:rPr>
  </w:style>
  <w:style w:type="character" w:customStyle="1" w:styleId="apple-style-span">
    <w:name w:val="apple-style-span"/>
    <w:basedOn w:val="Fontepargpadro"/>
    <w:rsid w:val="002B5640"/>
  </w:style>
  <w:style w:type="character" w:customStyle="1" w:styleId="Recuodecorpodetexto2Char">
    <w:name w:val="Recuo de corpo de texto 2 Char"/>
    <w:basedOn w:val="Fontepargpadro"/>
    <w:link w:val="Recuodecorpodetexto2"/>
    <w:rsid w:val="004A3E78"/>
    <w:rPr>
      <w:rFonts w:ascii="Bookman Old Style" w:hAnsi="Bookman Old Style"/>
      <w:sz w:val="24"/>
      <w:szCs w:val="24"/>
    </w:rPr>
  </w:style>
  <w:style w:type="paragraph" w:styleId="Corpodetexto">
    <w:name w:val="Body Text"/>
    <w:basedOn w:val="Normal"/>
    <w:link w:val="CorpodetextoChar"/>
    <w:unhideWhenUsed/>
    <w:rsid w:val="004A3E78"/>
    <w:pPr>
      <w:spacing w:after="120"/>
    </w:pPr>
  </w:style>
  <w:style w:type="character" w:customStyle="1" w:styleId="CorpodetextoChar">
    <w:name w:val="Corpo de texto Char"/>
    <w:basedOn w:val="Fontepargpadro"/>
    <w:link w:val="Corpodetexto"/>
    <w:rsid w:val="004A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5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e52bae5b-b275-4758-9f00-993d02221df3.png" Id="R16f460e476be40a3"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2.jpeg" Id="rId1" /><Relationship Type="http://schemas.openxmlformats.org/officeDocument/2006/relationships/image" Target="/word/media/e52bae5b-b275-4758-9f00-993d02221df3.png" Id="Raa2317c361714db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2</cp:revision>
  <cp:lastPrinted>2018-05-14T18:00:00Z</cp:lastPrinted>
  <dcterms:created xsi:type="dcterms:W3CDTF">2018-09-21T13:19:00Z</dcterms:created>
  <dcterms:modified xsi:type="dcterms:W3CDTF">2018-09-21T13:19:00Z</dcterms:modified>
</cp:coreProperties>
</file>