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4465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267FA0" w:rsidRPr="00267FA0">
        <w:rPr>
          <w:rFonts w:ascii="Arial" w:hAnsi="Arial" w:cs="Arial"/>
          <w:sz w:val="24"/>
          <w:szCs w:val="24"/>
        </w:rPr>
        <w:t xml:space="preserve">que execute </w:t>
      </w:r>
      <w:r w:rsidR="003C2CCB">
        <w:rPr>
          <w:rFonts w:ascii="Arial" w:hAnsi="Arial" w:cs="Arial"/>
          <w:sz w:val="24"/>
          <w:szCs w:val="24"/>
        </w:rPr>
        <w:t xml:space="preserve">ou intime o proprietário a executar </w:t>
      </w:r>
      <w:r w:rsidR="00267FA0" w:rsidRPr="00267FA0">
        <w:rPr>
          <w:rFonts w:ascii="Arial" w:hAnsi="Arial" w:cs="Arial"/>
          <w:sz w:val="24"/>
          <w:szCs w:val="24"/>
        </w:rPr>
        <w:t>os serviços lim</w:t>
      </w:r>
      <w:r w:rsidR="003C2CCB">
        <w:rPr>
          <w:rFonts w:ascii="Arial" w:hAnsi="Arial" w:cs="Arial"/>
          <w:sz w:val="24"/>
          <w:szCs w:val="24"/>
        </w:rPr>
        <w:t xml:space="preserve">peza e roçagem, em terreno, localizado, na Rua Freire de Andrade ao lado do nº </w:t>
      </w:r>
      <w:proofErr w:type="gramStart"/>
      <w:r w:rsidR="003C2CCB">
        <w:rPr>
          <w:rFonts w:ascii="Arial" w:hAnsi="Arial" w:cs="Arial"/>
          <w:sz w:val="24"/>
          <w:szCs w:val="24"/>
        </w:rPr>
        <w:t>685 ,</w:t>
      </w:r>
      <w:proofErr w:type="gramEnd"/>
      <w:r w:rsidR="003C2CCB">
        <w:rPr>
          <w:rFonts w:ascii="Arial" w:hAnsi="Arial" w:cs="Arial"/>
          <w:sz w:val="24"/>
          <w:szCs w:val="24"/>
        </w:rPr>
        <w:t xml:space="preserve"> no bairro Parque Olaria</w:t>
      </w:r>
      <w:r w:rsidR="00267FA0" w:rsidRPr="00267FA0">
        <w:rPr>
          <w:rFonts w:ascii="Arial" w:hAnsi="Arial" w:cs="Arial"/>
          <w:sz w:val="24"/>
          <w:szCs w:val="24"/>
        </w:rPr>
        <w:t>.</w:t>
      </w:r>
    </w:p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3C2CCB" w:rsidRPr="00267FA0">
        <w:rPr>
          <w:rFonts w:ascii="Arial" w:hAnsi="Arial" w:cs="Arial"/>
          <w:sz w:val="24"/>
          <w:szCs w:val="24"/>
        </w:rPr>
        <w:t xml:space="preserve">que execute </w:t>
      </w:r>
      <w:r w:rsidR="003C2CCB">
        <w:rPr>
          <w:rFonts w:ascii="Arial" w:hAnsi="Arial" w:cs="Arial"/>
          <w:sz w:val="24"/>
          <w:szCs w:val="24"/>
        </w:rPr>
        <w:t xml:space="preserve">ou intime o proprietário a executar </w:t>
      </w:r>
      <w:r w:rsidR="003C2CCB" w:rsidRPr="00267FA0">
        <w:rPr>
          <w:rFonts w:ascii="Arial" w:hAnsi="Arial" w:cs="Arial"/>
          <w:sz w:val="24"/>
          <w:szCs w:val="24"/>
        </w:rPr>
        <w:t>os serviços lim</w:t>
      </w:r>
      <w:r w:rsidR="003C2CCB">
        <w:rPr>
          <w:rFonts w:ascii="Arial" w:hAnsi="Arial" w:cs="Arial"/>
          <w:sz w:val="24"/>
          <w:szCs w:val="24"/>
        </w:rPr>
        <w:t xml:space="preserve">peza e roçagem, em terreno, localizado, na Rua Freire de Andrade ao lado do nº </w:t>
      </w:r>
      <w:proofErr w:type="gramStart"/>
      <w:r w:rsidR="003C2CCB">
        <w:rPr>
          <w:rFonts w:ascii="Arial" w:hAnsi="Arial" w:cs="Arial"/>
          <w:sz w:val="24"/>
          <w:szCs w:val="24"/>
        </w:rPr>
        <w:t>685 ,</w:t>
      </w:r>
      <w:proofErr w:type="gramEnd"/>
      <w:r w:rsidR="003C2CCB">
        <w:rPr>
          <w:rFonts w:ascii="Arial" w:hAnsi="Arial" w:cs="Arial"/>
          <w:sz w:val="24"/>
          <w:szCs w:val="24"/>
        </w:rPr>
        <w:t xml:space="preserve"> no bairro Parque</w:t>
      </w:r>
      <w:r w:rsidR="003C2CCB">
        <w:rPr>
          <w:rFonts w:ascii="Arial" w:hAnsi="Arial" w:cs="Arial"/>
          <w:sz w:val="24"/>
          <w:szCs w:val="24"/>
        </w:rPr>
        <w:t xml:space="preserve"> Olaria</w:t>
      </w:r>
      <w:r w:rsidR="00267FA0" w:rsidRPr="00267FA0">
        <w:rPr>
          <w:rFonts w:ascii="Arial" w:hAnsi="Arial" w:cs="Arial"/>
          <w:sz w:val="24"/>
          <w:szCs w:val="24"/>
        </w:rPr>
        <w:t>,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1C0C4A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Conforme reivindicação dos moradores do bairro </w:t>
      </w:r>
      <w:r w:rsidR="003C2CCB">
        <w:rPr>
          <w:rFonts w:ascii="Arial" w:hAnsi="Arial" w:cs="Arial"/>
          <w:sz w:val="24"/>
          <w:szCs w:val="24"/>
        </w:rPr>
        <w:t>Parque Olaria</w:t>
      </w:r>
      <w:r w:rsidRPr="00267FA0">
        <w:rPr>
          <w:rFonts w:ascii="Arial" w:hAnsi="Arial" w:cs="Arial"/>
          <w:sz w:val="24"/>
          <w:szCs w:val="24"/>
        </w:rPr>
        <w:t xml:space="preserve"> que </w:t>
      </w:r>
      <w:r w:rsidR="00C91C2A" w:rsidRPr="00267FA0">
        <w:rPr>
          <w:rFonts w:ascii="Arial" w:hAnsi="Arial" w:cs="Arial"/>
          <w:sz w:val="24"/>
          <w:szCs w:val="24"/>
        </w:rPr>
        <w:t>procuraram</w:t>
      </w:r>
      <w:r w:rsidRPr="00267FA0">
        <w:rPr>
          <w:rFonts w:ascii="Arial" w:hAnsi="Arial" w:cs="Arial"/>
          <w:sz w:val="24"/>
          <w:szCs w:val="24"/>
        </w:rPr>
        <w:t xml:space="preserve"> </w:t>
      </w:r>
      <w:r w:rsidR="00C91C2A" w:rsidRPr="00267FA0">
        <w:rPr>
          <w:rFonts w:ascii="Arial" w:hAnsi="Arial" w:cs="Arial"/>
          <w:sz w:val="24"/>
          <w:szCs w:val="24"/>
        </w:rPr>
        <w:t xml:space="preserve">por </w:t>
      </w:r>
      <w:r w:rsidRPr="00267FA0"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3C2CCB">
        <w:rPr>
          <w:rFonts w:ascii="Arial" w:hAnsi="Arial" w:cs="Arial"/>
          <w:sz w:val="24"/>
          <w:szCs w:val="24"/>
        </w:rPr>
        <w:t>no local</w:t>
      </w:r>
      <w:r w:rsidRPr="00267FA0">
        <w:rPr>
          <w:rFonts w:ascii="Arial" w:hAnsi="Arial" w:cs="Arial"/>
          <w:sz w:val="24"/>
          <w:szCs w:val="24"/>
        </w:rPr>
        <w:t xml:space="preserve">, </w:t>
      </w:r>
      <w:r w:rsidR="00C37E21" w:rsidRPr="00267FA0">
        <w:rPr>
          <w:rFonts w:ascii="Arial" w:hAnsi="Arial" w:cs="Arial"/>
          <w:sz w:val="24"/>
          <w:szCs w:val="24"/>
        </w:rPr>
        <w:t xml:space="preserve">assim, </w:t>
      </w:r>
      <w:r w:rsidRPr="00267FA0">
        <w:rPr>
          <w:rFonts w:ascii="Arial" w:hAnsi="Arial" w:cs="Arial"/>
          <w:sz w:val="24"/>
          <w:szCs w:val="24"/>
        </w:rPr>
        <w:t xml:space="preserve">solicito que seja </w:t>
      </w:r>
      <w:proofErr w:type="gramStart"/>
      <w:r w:rsidRPr="00267FA0">
        <w:rPr>
          <w:rFonts w:ascii="Arial" w:hAnsi="Arial" w:cs="Arial"/>
          <w:sz w:val="24"/>
          <w:szCs w:val="24"/>
        </w:rPr>
        <w:t xml:space="preserve">realizado serviços de roçagem e limpeza </w:t>
      </w:r>
      <w:r w:rsidR="003C2CCB">
        <w:rPr>
          <w:rFonts w:ascii="Arial" w:hAnsi="Arial" w:cs="Arial"/>
          <w:sz w:val="24"/>
          <w:szCs w:val="24"/>
        </w:rPr>
        <w:t>no referido endereço</w:t>
      </w:r>
      <w:proofErr w:type="gramEnd"/>
      <w:r w:rsidRPr="00267FA0">
        <w:rPr>
          <w:rFonts w:ascii="Arial" w:hAnsi="Arial" w:cs="Arial"/>
          <w:sz w:val="24"/>
          <w:szCs w:val="24"/>
        </w:rPr>
        <w:t xml:space="preserve">, uma </w:t>
      </w:r>
      <w:r w:rsidR="00180F6B" w:rsidRPr="00267FA0">
        <w:rPr>
          <w:rFonts w:ascii="Arial" w:hAnsi="Arial" w:cs="Arial"/>
          <w:sz w:val="24"/>
          <w:szCs w:val="24"/>
        </w:rPr>
        <w:t xml:space="preserve">vez que o mato encontra-se alto e </w:t>
      </w:r>
      <w:r w:rsidR="00267FA0" w:rsidRPr="00267FA0">
        <w:rPr>
          <w:rFonts w:ascii="Arial" w:hAnsi="Arial" w:cs="Arial"/>
          <w:sz w:val="24"/>
          <w:szCs w:val="24"/>
        </w:rPr>
        <w:t>favorecendo a proliferação de animais peçonhentos causando transtornos</w:t>
      </w:r>
      <w:r w:rsidR="003C2CCB">
        <w:rPr>
          <w:rFonts w:ascii="Arial" w:hAnsi="Arial" w:cs="Arial"/>
          <w:sz w:val="24"/>
          <w:szCs w:val="24"/>
        </w:rPr>
        <w:t xml:space="preserve"> aos moradores próximo à área.</w:t>
      </w:r>
    </w:p>
    <w:p w:rsidR="00267FA0" w:rsidRPr="00267FA0" w:rsidRDefault="00267FA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3C2CCB">
        <w:rPr>
          <w:rFonts w:ascii="Arial" w:hAnsi="Arial" w:cs="Arial"/>
          <w:bCs/>
          <w:sz w:val="24"/>
          <w:szCs w:val="24"/>
        </w:rPr>
        <w:t>também dos</w:t>
      </w:r>
      <w:r w:rsidRPr="00267FA0">
        <w:rPr>
          <w:rFonts w:ascii="Arial" w:hAnsi="Arial" w:cs="Arial"/>
          <w:bCs/>
          <w:sz w:val="24"/>
          <w:szCs w:val="24"/>
        </w:rPr>
        <w:t xml:space="preserve"> moradores </w:t>
      </w:r>
      <w:r w:rsidR="003C2CCB">
        <w:rPr>
          <w:rFonts w:ascii="Arial" w:hAnsi="Arial" w:cs="Arial"/>
          <w:bCs/>
          <w:sz w:val="24"/>
          <w:szCs w:val="24"/>
        </w:rPr>
        <w:t>próximo ao local</w:t>
      </w:r>
      <w:r w:rsidRPr="00267FA0"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2CCB">
        <w:rPr>
          <w:rFonts w:ascii="Arial" w:hAnsi="Arial" w:cs="Arial"/>
          <w:sz w:val="24"/>
          <w:szCs w:val="24"/>
        </w:rPr>
        <w:t>10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3C2CCB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D770A4" w:rsidRPr="00267FA0">
        <w:rPr>
          <w:rFonts w:ascii="Arial" w:hAnsi="Arial" w:cs="Arial"/>
          <w:sz w:val="24"/>
          <w:szCs w:val="24"/>
        </w:rPr>
        <w:t>8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0d7b5d4c3b44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67FA0"/>
    <w:rsid w:val="00270E38"/>
    <w:rsid w:val="002F45F8"/>
    <w:rsid w:val="00316DAB"/>
    <w:rsid w:val="0033648A"/>
    <w:rsid w:val="0035598F"/>
    <w:rsid w:val="00373483"/>
    <w:rsid w:val="003A4AEE"/>
    <w:rsid w:val="003C2CCB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e3a8e89-976d-44d8-9706-df2f568fd53d.png" Id="Rb801ad01b9df4a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e3a8e89-976d-44d8-9706-df2f568fd53d.png" Id="R0f0d7b5d4c3b44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2017-02-07T14:25:00Z</cp:lastPrinted>
  <dcterms:created xsi:type="dcterms:W3CDTF">2017-02-01T12:29:00Z</dcterms:created>
  <dcterms:modified xsi:type="dcterms:W3CDTF">2018-09-10T13:25:00Z</dcterms:modified>
</cp:coreProperties>
</file>