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3537E0">
        <w:rPr>
          <w:rFonts w:ascii="Arial" w:hAnsi="Arial" w:cs="Arial"/>
          <w:sz w:val="24"/>
          <w:szCs w:val="24"/>
        </w:rPr>
        <w:t xml:space="preserve">troca de lâmpada queimada na Vila </w:t>
      </w:r>
      <w:proofErr w:type="spellStart"/>
      <w:r w:rsidR="003537E0">
        <w:rPr>
          <w:rFonts w:ascii="Arial" w:hAnsi="Arial" w:cs="Arial"/>
          <w:sz w:val="24"/>
          <w:szCs w:val="24"/>
        </w:rPr>
        <w:t>Linopolis</w:t>
      </w:r>
      <w:proofErr w:type="spellEnd"/>
      <w:r w:rsidR="001B624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 xml:space="preserve">de </w:t>
      </w:r>
      <w:r w:rsidR="003537E0">
        <w:rPr>
          <w:rFonts w:ascii="Arial" w:hAnsi="Arial" w:cs="Arial"/>
          <w:bCs/>
          <w:sz w:val="24"/>
          <w:szCs w:val="24"/>
        </w:rPr>
        <w:t>troca de lâmpada queimada na Rua</w:t>
      </w:r>
      <w:proofErr w:type="gramStart"/>
      <w:r w:rsidR="003537E0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8940E8">
        <w:rPr>
          <w:rFonts w:ascii="Arial" w:hAnsi="Arial" w:cs="Arial"/>
          <w:bCs/>
          <w:sz w:val="24"/>
          <w:szCs w:val="24"/>
        </w:rPr>
        <w:t xml:space="preserve">Manoel de Abreu, 85, Vila </w:t>
      </w:r>
      <w:proofErr w:type="spellStart"/>
      <w:r w:rsidR="008940E8">
        <w:rPr>
          <w:rFonts w:ascii="Arial" w:hAnsi="Arial" w:cs="Arial"/>
          <w:bCs/>
          <w:sz w:val="24"/>
          <w:szCs w:val="24"/>
        </w:rPr>
        <w:t>Linopo</w:t>
      </w:r>
      <w:bookmarkStart w:id="0" w:name="_GoBack"/>
      <w:bookmarkEnd w:id="0"/>
      <w:r w:rsidR="003537E0">
        <w:rPr>
          <w:rFonts w:ascii="Arial" w:hAnsi="Arial" w:cs="Arial"/>
          <w:bCs/>
          <w:sz w:val="24"/>
          <w:szCs w:val="24"/>
        </w:rPr>
        <w:t>lis</w:t>
      </w:r>
      <w:proofErr w:type="spellEnd"/>
      <w:r w:rsidR="001B624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424004">
        <w:rPr>
          <w:rFonts w:ascii="Arial" w:hAnsi="Arial" w:cs="Arial"/>
        </w:rPr>
        <w:t xml:space="preserve">o local supramencionado esta </w:t>
      </w:r>
      <w:r w:rsidR="003537E0">
        <w:rPr>
          <w:rFonts w:ascii="Arial" w:hAnsi="Arial" w:cs="Arial"/>
        </w:rPr>
        <w:t xml:space="preserve">as escuras </w:t>
      </w:r>
      <w:proofErr w:type="gramStart"/>
      <w:r w:rsidR="003537E0">
        <w:rPr>
          <w:rFonts w:ascii="Arial" w:hAnsi="Arial" w:cs="Arial"/>
        </w:rPr>
        <w:t>a</w:t>
      </w:r>
      <w:proofErr w:type="gramEnd"/>
      <w:r w:rsidR="003537E0">
        <w:rPr>
          <w:rFonts w:ascii="Arial" w:hAnsi="Arial" w:cs="Arial"/>
        </w:rPr>
        <w:t xml:space="preserve"> semanas e que já efetuaram pedido de troca da lâmpada, mas não receberam os serviços ainda.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37E0">
        <w:rPr>
          <w:rFonts w:ascii="Arial" w:hAnsi="Arial" w:cs="Arial"/>
          <w:sz w:val="24"/>
          <w:szCs w:val="24"/>
        </w:rPr>
        <w:t>11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C0" w:rsidRDefault="00B14BC0">
      <w:r>
        <w:separator/>
      </w:r>
    </w:p>
  </w:endnote>
  <w:endnote w:type="continuationSeparator" w:id="0">
    <w:p w:rsidR="00B14BC0" w:rsidRDefault="00B1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C0" w:rsidRDefault="00B14BC0">
      <w:r>
        <w:separator/>
      </w:r>
    </w:p>
  </w:footnote>
  <w:footnote w:type="continuationSeparator" w:id="0">
    <w:p w:rsidR="00B14BC0" w:rsidRDefault="00B14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9818c544304a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37E0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40E8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14BC0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170EB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1eeb03-8b51-47ac-9bb4-f97972cd7082.png" Id="Rc922b119832c45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1eeb03-8b51-47ac-9bb4-f97972cd7082.png" Id="R5e9818c544304a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1E64-C37B-4F8F-B1FF-77A1214F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2018-09-11T17:44:00Z</dcterms:created>
  <dcterms:modified xsi:type="dcterms:W3CDTF">2018-09-11T17:44:00Z</dcterms:modified>
</cp:coreProperties>
</file>