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D0119">
        <w:rPr>
          <w:rFonts w:ascii="Arial" w:hAnsi="Arial" w:cs="Arial"/>
        </w:rPr>
        <w:t>05342</w:t>
      </w:r>
      <w:r w:rsidRPr="001F10C4">
        <w:rPr>
          <w:rFonts w:ascii="Arial" w:hAnsi="Arial" w:cs="Arial"/>
        </w:rPr>
        <w:t>/</w:t>
      </w:r>
      <w:r w:rsidR="00BD011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D5E6F">
        <w:rPr>
          <w:rFonts w:ascii="Arial" w:hAnsi="Arial" w:cs="Arial"/>
        </w:rPr>
        <w:t xml:space="preserve">construção de calçada para a travessia de pedestres, </w:t>
      </w:r>
      <w:r w:rsidR="00DB0AB7">
        <w:rPr>
          <w:rFonts w:ascii="Arial" w:hAnsi="Arial" w:cs="Arial"/>
        </w:rPr>
        <w:t xml:space="preserve">na </w:t>
      </w:r>
      <w:r w:rsidR="00BB4947">
        <w:rPr>
          <w:rFonts w:ascii="Arial" w:hAnsi="Arial" w:cs="Arial"/>
        </w:rPr>
        <w:t xml:space="preserve">quadra que compreende as </w:t>
      </w:r>
      <w:r w:rsidR="00DB0AB7">
        <w:rPr>
          <w:rFonts w:ascii="Arial" w:hAnsi="Arial" w:cs="Arial"/>
        </w:rPr>
        <w:t>Rua</w:t>
      </w:r>
      <w:r w:rsidR="00BB4947">
        <w:rPr>
          <w:rFonts w:ascii="Arial" w:hAnsi="Arial" w:cs="Arial"/>
        </w:rPr>
        <w:t>s</w:t>
      </w:r>
      <w:r w:rsidR="00DB0AB7">
        <w:rPr>
          <w:rFonts w:ascii="Arial" w:hAnsi="Arial" w:cs="Arial"/>
        </w:rPr>
        <w:t xml:space="preserve"> </w:t>
      </w:r>
      <w:r w:rsidR="00BB4947">
        <w:rPr>
          <w:rFonts w:ascii="Arial" w:hAnsi="Arial" w:cs="Arial"/>
        </w:rPr>
        <w:t>Dante Martignago, Atílio Bagarolo e Manganês</w:t>
      </w:r>
      <w:r w:rsidR="00DB0AB7">
        <w:rPr>
          <w:rFonts w:ascii="Arial" w:hAnsi="Arial" w:cs="Arial"/>
        </w:rPr>
        <w:t>, no bairro Mollon IV</w:t>
      </w:r>
      <w:r w:rsidR="000162EE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AD5E6F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AD5E6F" w:rsidRPr="00AD5E6F">
        <w:rPr>
          <w:rFonts w:ascii="Arial" w:hAnsi="Arial" w:cs="Arial"/>
        </w:rPr>
        <w:t xml:space="preserve"> </w:t>
      </w:r>
      <w:r w:rsidR="00AD5E6F">
        <w:rPr>
          <w:rFonts w:ascii="Arial" w:hAnsi="Arial" w:cs="Arial"/>
        </w:rPr>
        <w:t xml:space="preserve">construção </w:t>
      </w:r>
      <w:r w:rsidR="00DB0AB7">
        <w:rPr>
          <w:rFonts w:ascii="Arial" w:hAnsi="Arial" w:cs="Arial"/>
        </w:rPr>
        <w:t xml:space="preserve">de calçada para a travessia de pedestres, </w:t>
      </w:r>
      <w:r w:rsidR="00BB4947">
        <w:rPr>
          <w:rFonts w:ascii="Arial" w:hAnsi="Arial" w:cs="Arial"/>
        </w:rPr>
        <w:t>na quadra que compreende as Ruas Dante Martignago, Atílio Bagarolo e Manganês, no bairro Mollon IV</w:t>
      </w:r>
      <w:r w:rsidR="00AD5E6F">
        <w:rPr>
          <w:rFonts w:ascii="Arial" w:hAnsi="Arial" w:cs="Arial"/>
        </w:rPr>
        <w:t>.</w:t>
      </w:r>
    </w:p>
    <w:p w:rsidR="00AD5E6F" w:rsidRDefault="00AD5E6F" w:rsidP="00AD5E6F">
      <w:pPr>
        <w:ind w:firstLine="1440"/>
        <w:jc w:val="both"/>
        <w:rPr>
          <w:rFonts w:ascii="Arial" w:hAnsi="Arial" w:cs="Arial"/>
        </w:rPr>
      </w:pPr>
    </w:p>
    <w:p w:rsidR="00AD5E6F" w:rsidRPr="001F10C4" w:rsidRDefault="00AD5E6F" w:rsidP="00AD5E6F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E33A77" w:rsidRPr="00E33A77" w:rsidRDefault="00E33A77" w:rsidP="00AD5E6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por este vereador, foi constatado </w:t>
      </w:r>
      <w:r w:rsidR="00AD5E6F">
        <w:rPr>
          <w:rFonts w:ascii="Arial" w:hAnsi="Arial" w:cs="Arial"/>
        </w:rPr>
        <w:t>que nes</w:t>
      </w:r>
      <w:r w:rsidR="00DB0AB7">
        <w:rPr>
          <w:rFonts w:ascii="Arial" w:hAnsi="Arial" w:cs="Arial"/>
        </w:rPr>
        <w:t>te</w:t>
      </w:r>
      <w:r w:rsidR="00AD5E6F">
        <w:rPr>
          <w:rFonts w:ascii="Arial" w:hAnsi="Arial" w:cs="Arial"/>
        </w:rPr>
        <w:t xml:space="preserve"> </w:t>
      </w:r>
      <w:r w:rsidR="00DB0AB7">
        <w:rPr>
          <w:rFonts w:ascii="Arial" w:hAnsi="Arial" w:cs="Arial"/>
        </w:rPr>
        <w:t>trecho citado</w:t>
      </w:r>
      <w:r w:rsidR="00AD5E6F">
        <w:rPr>
          <w:rFonts w:ascii="Arial" w:hAnsi="Arial" w:cs="Arial"/>
        </w:rPr>
        <w:t xml:space="preserve"> não há calçada</w:t>
      </w:r>
      <w:r w:rsidR="00DB0AB7">
        <w:rPr>
          <w:rFonts w:ascii="Arial" w:hAnsi="Arial" w:cs="Arial"/>
        </w:rPr>
        <w:t xml:space="preserve"> e está coberto pelo mato</w:t>
      </w:r>
      <w:r w:rsidR="00AD5E6F">
        <w:rPr>
          <w:rFonts w:ascii="Arial" w:hAnsi="Arial" w:cs="Arial"/>
        </w:rPr>
        <w:t xml:space="preserve">, </w:t>
      </w:r>
      <w:r w:rsidR="00DB0AB7">
        <w:rPr>
          <w:rFonts w:ascii="Arial" w:hAnsi="Arial" w:cs="Arial"/>
        </w:rPr>
        <w:t>fazendo com que os pedestres tenham que caminhar pela Rua, correndo risco de acidentes</w:t>
      </w:r>
      <w:r>
        <w:rPr>
          <w:rFonts w:ascii="Arial" w:hAnsi="Arial" w:cs="Arial"/>
        </w:rPr>
        <w:t>.</w:t>
      </w:r>
      <w:r w:rsidR="00AD5E6F">
        <w:rPr>
          <w:rFonts w:ascii="Arial" w:hAnsi="Arial" w:cs="Arial"/>
        </w:rPr>
        <w:t xml:space="preserve"> (Foto em anexo)</w:t>
      </w:r>
    </w:p>
    <w:p w:rsidR="00DC3707" w:rsidRPr="00E33A7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33A77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DB0AB7">
        <w:rPr>
          <w:rFonts w:ascii="Arial" w:hAnsi="Arial" w:cs="Arial"/>
        </w:rPr>
        <w:t>setembro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33A77" w:rsidRDefault="00BB4947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25pt;height:279.15pt">
            <v:imagedata r:id="rId7" o:title="1175076_399725680150970_1708206066_n"/>
          </v:shape>
        </w:pict>
      </w:r>
    </w:p>
    <w:p w:rsidR="00BB4947" w:rsidRDefault="00BB4947" w:rsidP="00463025">
      <w:pPr>
        <w:jc w:val="center"/>
        <w:rPr>
          <w:rFonts w:ascii="Arial" w:hAnsi="Arial" w:cs="Arial"/>
        </w:rPr>
      </w:pPr>
    </w:p>
    <w:p w:rsidR="00BB4947" w:rsidRDefault="00BB4947" w:rsidP="00463025">
      <w:pPr>
        <w:jc w:val="center"/>
        <w:rPr>
          <w:rFonts w:ascii="Arial" w:hAnsi="Arial" w:cs="Arial"/>
        </w:rPr>
      </w:pPr>
    </w:p>
    <w:p w:rsidR="00E33A77" w:rsidRDefault="00BB4947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Trecho que compreende as Ruas Dante Martignago, Atílio Bagarolo e Manganês, no bairro Mollon IV</w:t>
      </w:r>
      <w:r w:rsidR="00DB0AB7">
        <w:rPr>
          <w:rFonts w:ascii="Arial" w:hAnsi="Arial" w:cs="Arial"/>
        </w:rPr>
        <w:t>. Necessita de calçada para travessia de pedestres.</w:t>
      </w:r>
    </w:p>
    <w:p w:rsidR="00E33A77" w:rsidRDefault="00E33A77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rPr>
          <w:rFonts w:ascii="Arial" w:hAnsi="Arial" w:cs="Arial"/>
        </w:rPr>
      </w:pPr>
    </w:p>
    <w:p w:rsidR="00AD5E6F" w:rsidRDefault="00AD5E6F" w:rsidP="00463025">
      <w:pPr>
        <w:jc w:val="center"/>
        <w:rPr>
          <w:rFonts w:ascii="Arial" w:hAnsi="Arial" w:cs="Arial"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E33A77" w:rsidRDefault="00E33A77" w:rsidP="00463025">
      <w:pPr>
        <w:jc w:val="center"/>
        <w:outlineLvl w:val="0"/>
        <w:rPr>
          <w:rFonts w:ascii="Arial" w:hAnsi="Arial" w:cs="Arial"/>
          <w:b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E33A77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C8" w:rsidRDefault="001642C8" w:rsidP="000F574C">
      <w:r>
        <w:separator/>
      </w:r>
    </w:p>
  </w:endnote>
  <w:endnote w:type="continuationSeparator" w:id="0">
    <w:p w:rsidR="001642C8" w:rsidRDefault="001642C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C8" w:rsidRDefault="001642C8" w:rsidP="000F574C">
      <w:r>
        <w:separator/>
      </w:r>
    </w:p>
  </w:footnote>
  <w:footnote w:type="continuationSeparator" w:id="0">
    <w:p w:rsidR="001642C8" w:rsidRDefault="001642C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416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1665" w:rsidRPr="00141665" w:rsidRDefault="00141665" w:rsidP="001416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1665">
                  <w:rPr>
                    <w:rFonts w:ascii="Arial" w:hAnsi="Arial" w:cs="Arial"/>
                    <w:b/>
                  </w:rPr>
                  <w:t>PROTOCOLO Nº: 09727/2013     DATA: 01/10/2013     HORA: 15:41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4129"/>
    <w:rsid w:val="00127C1E"/>
    <w:rsid w:val="00141665"/>
    <w:rsid w:val="00153736"/>
    <w:rsid w:val="001642C8"/>
    <w:rsid w:val="0017661D"/>
    <w:rsid w:val="001766B9"/>
    <w:rsid w:val="0017679F"/>
    <w:rsid w:val="00176CCD"/>
    <w:rsid w:val="001A2823"/>
    <w:rsid w:val="001B7E60"/>
    <w:rsid w:val="001C1057"/>
    <w:rsid w:val="001F10C4"/>
    <w:rsid w:val="002865B8"/>
    <w:rsid w:val="002932FD"/>
    <w:rsid w:val="0029668E"/>
    <w:rsid w:val="002C69CD"/>
    <w:rsid w:val="002F5F70"/>
    <w:rsid w:val="00311331"/>
    <w:rsid w:val="00317488"/>
    <w:rsid w:val="00345320"/>
    <w:rsid w:val="00347042"/>
    <w:rsid w:val="00351132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905BD"/>
    <w:rsid w:val="008C061B"/>
    <w:rsid w:val="008C76A7"/>
    <w:rsid w:val="00950900"/>
    <w:rsid w:val="009538A6"/>
    <w:rsid w:val="009A6E3A"/>
    <w:rsid w:val="00A16352"/>
    <w:rsid w:val="00A6087D"/>
    <w:rsid w:val="00A717B0"/>
    <w:rsid w:val="00A80F82"/>
    <w:rsid w:val="00AD5E6F"/>
    <w:rsid w:val="00AE75D0"/>
    <w:rsid w:val="00B173EA"/>
    <w:rsid w:val="00BB2903"/>
    <w:rsid w:val="00BB4947"/>
    <w:rsid w:val="00BC5446"/>
    <w:rsid w:val="00BD0119"/>
    <w:rsid w:val="00BF205C"/>
    <w:rsid w:val="00C551D9"/>
    <w:rsid w:val="00C617C8"/>
    <w:rsid w:val="00C67653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B0AB7"/>
    <w:rsid w:val="00DC3707"/>
    <w:rsid w:val="00DC73A0"/>
    <w:rsid w:val="00DD1A7F"/>
    <w:rsid w:val="00DE1B79"/>
    <w:rsid w:val="00DF52EE"/>
    <w:rsid w:val="00E33A77"/>
    <w:rsid w:val="00E83D6B"/>
    <w:rsid w:val="00EB2447"/>
    <w:rsid w:val="00ED03C1"/>
    <w:rsid w:val="00EE7B6F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3DAB-8CAB-4D85-AD97-30060A52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2013-09-26T15:19:00Z</cp:lastPrinted>
  <dcterms:created xsi:type="dcterms:W3CDTF">2014-01-14T17:02:00Z</dcterms:created>
  <dcterms:modified xsi:type="dcterms:W3CDTF">2014-01-14T17:02:00Z</dcterms:modified>
</cp:coreProperties>
</file>