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A7602F">
        <w:rPr>
          <w:rFonts w:ascii="Arial" w:hAnsi="Arial" w:cs="Arial"/>
          <w:sz w:val="24"/>
          <w:szCs w:val="24"/>
        </w:rPr>
        <w:t>Rua Bauxita</w:t>
      </w:r>
      <w:r w:rsidR="003800A4">
        <w:rPr>
          <w:rFonts w:ascii="Arial" w:hAnsi="Arial" w:cs="Arial"/>
          <w:sz w:val="24"/>
          <w:szCs w:val="24"/>
        </w:rPr>
        <w:t>, no Jardim</w:t>
      </w:r>
      <w:r w:rsidR="00A7602F">
        <w:rPr>
          <w:rFonts w:ascii="Arial" w:hAnsi="Arial" w:cs="Arial"/>
          <w:sz w:val="24"/>
          <w:szCs w:val="24"/>
        </w:rPr>
        <w:t xml:space="preserve"> São Fernando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</w:t>
      </w:r>
      <w:r w:rsidR="003800A4">
        <w:rPr>
          <w:rFonts w:ascii="Arial" w:hAnsi="Arial" w:cs="Arial"/>
          <w:sz w:val="24"/>
          <w:szCs w:val="24"/>
        </w:rPr>
        <w:t xml:space="preserve">com a operação tapa-buraco na </w:t>
      </w:r>
      <w:r w:rsidR="00A7602F">
        <w:rPr>
          <w:rFonts w:ascii="Arial" w:hAnsi="Arial" w:cs="Arial"/>
          <w:sz w:val="24"/>
          <w:szCs w:val="24"/>
        </w:rPr>
        <w:t>Rua Bauxita,</w:t>
      </w:r>
      <w:r w:rsidR="00A7602F">
        <w:rPr>
          <w:rFonts w:ascii="Arial" w:hAnsi="Arial" w:cs="Arial"/>
          <w:sz w:val="24"/>
          <w:szCs w:val="24"/>
        </w:rPr>
        <w:t xml:space="preserve"> altura do número 53</w:t>
      </w:r>
      <w:r w:rsidR="00A7602F">
        <w:rPr>
          <w:rFonts w:ascii="Arial" w:hAnsi="Arial" w:cs="Arial"/>
          <w:sz w:val="24"/>
          <w:szCs w:val="24"/>
        </w:rPr>
        <w:t xml:space="preserve"> no Jardim São Fernando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A7602F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referida via possui diversos buracos em decorrência da grande quantidade de veículos pesados que </w:t>
      </w:r>
      <w:proofErr w:type="gramStart"/>
      <w:r>
        <w:rPr>
          <w:rFonts w:ascii="Arial" w:hAnsi="Arial" w:cs="Arial"/>
          <w:sz w:val="24"/>
          <w:szCs w:val="24"/>
        </w:rPr>
        <w:t>transitam</w:t>
      </w:r>
      <w:proofErr w:type="gramEnd"/>
      <w:r>
        <w:rPr>
          <w:rFonts w:ascii="Arial" w:hAnsi="Arial" w:cs="Arial"/>
          <w:sz w:val="24"/>
          <w:szCs w:val="24"/>
        </w:rPr>
        <w:t xml:space="preserve"> pelo local e esse fator está causando inúmeros transtornos aos moradores e motoristas</w:t>
      </w:r>
      <w:r w:rsidR="00FB6DA8">
        <w:rPr>
          <w:rFonts w:ascii="Arial" w:hAnsi="Arial" w:cs="Arial"/>
          <w:sz w:val="24"/>
          <w:szCs w:val="24"/>
        </w:rPr>
        <w:t>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7602F">
        <w:rPr>
          <w:rFonts w:ascii="Arial" w:hAnsi="Arial" w:cs="Arial"/>
          <w:sz w:val="24"/>
          <w:szCs w:val="24"/>
        </w:rPr>
        <w:t>06</w:t>
      </w:r>
      <w:r w:rsidR="003800A4">
        <w:rPr>
          <w:rFonts w:ascii="Arial" w:hAnsi="Arial" w:cs="Arial"/>
          <w:sz w:val="24"/>
          <w:szCs w:val="24"/>
        </w:rPr>
        <w:t xml:space="preserve"> de </w:t>
      </w:r>
      <w:r w:rsidR="00A7602F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D605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106" w:rsidRDefault="009D4106">
      <w:r>
        <w:separator/>
      </w:r>
    </w:p>
  </w:endnote>
  <w:endnote w:type="continuationSeparator" w:id="0">
    <w:p w:rsidR="009D4106" w:rsidRDefault="009D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106" w:rsidRDefault="009D4106">
      <w:r>
        <w:separator/>
      </w:r>
    </w:p>
  </w:footnote>
  <w:footnote w:type="continuationSeparator" w:id="0">
    <w:p w:rsidR="009D4106" w:rsidRDefault="009D4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6a8d8e6f6e46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106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7602F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37217b6-bf72-4e80-b335-cc25ea7b221e.png" Id="R7acf58b5b7f647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37217b6-bf72-4e80-b335-cc25ea7b221e.png" Id="R0b6a8d8e6f6e46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2018-09-06T19:02:00Z</dcterms:created>
  <dcterms:modified xsi:type="dcterms:W3CDTF">2018-09-06T19:02:00Z</dcterms:modified>
</cp:coreProperties>
</file>