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F35BAE">
        <w:rPr>
          <w:rFonts w:ascii="Arial" w:hAnsi="Arial" w:cs="Arial"/>
          <w:sz w:val="24"/>
          <w:szCs w:val="24"/>
        </w:rPr>
        <w:t>Rua João Roberto Miller, no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F35BAE">
        <w:rPr>
          <w:rFonts w:ascii="Arial" w:hAnsi="Arial" w:cs="Arial"/>
          <w:sz w:val="24"/>
          <w:szCs w:val="24"/>
        </w:rPr>
        <w:t>Rua João Roberto Miller</w:t>
      </w:r>
      <w:r w:rsidR="00F35BAE">
        <w:rPr>
          <w:rFonts w:ascii="Arial" w:hAnsi="Arial" w:cs="Arial"/>
          <w:sz w:val="24"/>
          <w:szCs w:val="24"/>
        </w:rPr>
        <w:t>, altura do nº 83</w:t>
      </w:r>
      <w:r w:rsidR="00F35BAE">
        <w:rPr>
          <w:rFonts w:ascii="Arial" w:hAnsi="Arial" w:cs="Arial"/>
          <w:sz w:val="24"/>
          <w:szCs w:val="24"/>
        </w:rPr>
        <w:t>, no Parque Planalto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F35BAE" w:rsidRPr="00F35BAE">
        <w:rPr>
          <w:rFonts w:ascii="Arial" w:hAnsi="Arial" w:cs="Arial"/>
          <w:b/>
          <w:sz w:val="24"/>
          <w:szCs w:val="24"/>
        </w:rPr>
        <w:t>7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35BAE">
        <w:rPr>
          <w:rFonts w:ascii="Arial" w:hAnsi="Arial" w:cs="Arial"/>
          <w:sz w:val="24"/>
          <w:szCs w:val="24"/>
        </w:rPr>
        <w:t>06 de setembro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3F" w:rsidRDefault="00DE683F">
      <w:r>
        <w:separator/>
      </w:r>
    </w:p>
  </w:endnote>
  <w:endnote w:type="continuationSeparator" w:id="0">
    <w:p w:rsidR="00DE683F" w:rsidRDefault="00DE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3F" w:rsidRDefault="00DE683F">
      <w:r>
        <w:separator/>
      </w:r>
    </w:p>
  </w:footnote>
  <w:footnote w:type="continuationSeparator" w:id="0">
    <w:p w:rsidR="00DE683F" w:rsidRDefault="00DE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7c151335e446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E683F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35BAE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b0fe6a-5c99-4714-9bc2-4d9b39144fcd.png" Id="Ra3a091a191ea4c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b0fe6a-5c99-4714-9bc2-4d9b39144fcd.png" Id="R6d7c151335e4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2018-09-06T19:04:00Z</dcterms:created>
  <dcterms:modified xsi:type="dcterms:W3CDTF">2018-09-06T19:04:00Z</dcterms:modified>
</cp:coreProperties>
</file>