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a reforma de canaleta localizada na Rua </w:t>
      </w:r>
      <w:r w:rsidR="00E34259">
        <w:rPr>
          <w:rFonts w:ascii="Arial" w:hAnsi="Arial" w:cs="Arial"/>
          <w:sz w:val="24"/>
          <w:szCs w:val="24"/>
        </w:rPr>
        <w:t>Almirante Barros</w:t>
      </w:r>
      <w:r>
        <w:rPr>
          <w:rFonts w:ascii="Arial" w:hAnsi="Arial" w:cs="Arial"/>
          <w:sz w:val="24"/>
          <w:szCs w:val="24"/>
        </w:rPr>
        <w:t xml:space="preserve"> na esquina com a Rua </w:t>
      </w:r>
      <w:r w:rsidR="00E34259">
        <w:rPr>
          <w:rFonts w:ascii="Arial" w:hAnsi="Arial" w:cs="Arial"/>
          <w:sz w:val="24"/>
          <w:szCs w:val="24"/>
        </w:rPr>
        <w:t>Albert Einstein</w:t>
      </w:r>
      <w:r>
        <w:rPr>
          <w:rFonts w:ascii="Arial" w:hAnsi="Arial" w:cs="Arial"/>
          <w:sz w:val="24"/>
          <w:szCs w:val="24"/>
        </w:rPr>
        <w:t xml:space="preserve">, no </w:t>
      </w:r>
      <w:r w:rsidR="00E34259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E34259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.      </w:t>
      </w: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a reforma de canaleta localizada na</w:t>
      </w:r>
      <w:r w:rsidR="00CE0D53" w:rsidRPr="00CE0D53">
        <w:rPr>
          <w:rFonts w:ascii="Arial" w:hAnsi="Arial" w:cs="Arial"/>
          <w:sz w:val="24"/>
          <w:szCs w:val="24"/>
        </w:rPr>
        <w:t xml:space="preserve"> </w:t>
      </w:r>
      <w:r w:rsidR="00E34259">
        <w:rPr>
          <w:rFonts w:ascii="Arial" w:hAnsi="Arial" w:cs="Arial"/>
          <w:sz w:val="24"/>
          <w:szCs w:val="24"/>
        </w:rPr>
        <w:t xml:space="preserve">Rua Almirante Barros na esquina com a Rua Albert Einstein, no Parque Residencial </w:t>
      </w:r>
      <w:proofErr w:type="spellStart"/>
      <w:r w:rsidR="00E34259">
        <w:rPr>
          <w:rFonts w:ascii="Arial" w:hAnsi="Arial" w:cs="Arial"/>
          <w:sz w:val="24"/>
          <w:szCs w:val="24"/>
        </w:rPr>
        <w:t>Frezzarin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este Vereador, informando que a referida canaleta está causando danos a veículos, bem como queda em motociclistas, pois, está profunda e raspa a frente dos veículos, há relatos, de que motoristas ao passarem pelo local, tamanho impacto, tiveram para-choques quebrados, bem como protetor de cárter e danos na suspensão dos veículos, além disto, empoça água causando mau cheiro entre outros transtornos, sendo necessárias providências urgentes.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</w:t>
      </w:r>
      <w:r w:rsidR="00124331">
        <w:rPr>
          <w:rFonts w:ascii="Arial" w:hAnsi="Arial" w:cs="Arial"/>
          <w:sz w:val="24"/>
          <w:szCs w:val="24"/>
        </w:rPr>
        <w:t>, assim como proteger o patrimônio dos cidadãos</w:t>
      </w:r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E0D53">
        <w:rPr>
          <w:rFonts w:ascii="Arial" w:hAnsi="Arial" w:cs="Arial"/>
          <w:sz w:val="24"/>
          <w:szCs w:val="24"/>
        </w:rPr>
        <w:t>06 de setembro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98" w:rsidRDefault="00965498">
      <w:r>
        <w:separator/>
      </w:r>
    </w:p>
  </w:endnote>
  <w:endnote w:type="continuationSeparator" w:id="0">
    <w:p w:rsidR="00965498" w:rsidRDefault="0096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98" w:rsidRDefault="00965498">
      <w:r>
        <w:separator/>
      </w:r>
    </w:p>
  </w:footnote>
  <w:footnote w:type="continuationSeparator" w:id="0">
    <w:p w:rsidR="00965498" w:rsidRDefault="0096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42104ac86945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4331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56FC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65498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324B9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E0D53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34259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02C7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a859bc-4ffb-45e1-90ed-aa13b2128858.png" Id="Ra0aa6e4fe6a84c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4a859bc-4ffb-45e1-90ed-aa13b2128858.png" Id="Ra242104ac86945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2018-09-06T19:14:00Z</dcterms:created>
  <dcterms:modified xsi:type="dcterms:W3CDTF">2018-09-06T19:14:00Z</dcterms:modified>
</cp:coreProperties>
</file>