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1198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C6785C">
        <w:rPr>
          <w:rFonts w:ascii="Arial" w:hAnsi="Arial" w:cs="Arial"/>
          <w:b/>
        </w:rPr>
        <w:t>PAULO CILAS VILELLA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C6785C">
        <w:rPr>
          <w:rFonts w:ascii="Arial" w:hAnsi="Arial" w:cs="Arial"/>
        </w:rPr>
        <w:t xml:space="preserve">Paulo </w:t>
      </w:r>
      <w:proofErr w:type="spellStart"/>
      <w:r w:rsidR="00C6785C">
        <w:rPr>
          <w:rFonts w:ascii="Arial" w:hAnsi="Arial" w:cs="Arial"/>
        </w:rPr>
        <w:t>Cilas</w:t>
      </w:r>
      <w:proofErr w:type="spellEnd"/>
      <w:r w:rsidR="00C6785C">
        <w:rPr>
          <w:rFonts w:ascii="Arial" w:hAnsi="Arial" w:cs="Arial"/>
        </w:rPr>
        <w:t xml:space="preserve"> Vilella</w:t>
      </w:r>
      <w:r w:rsidR="0002762E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C6785C">
        <w:rPr>
          <w:rFonts w:ascii="Arial" w:hAnsi="Arial" w:cs="Arial"/>
          <w:bCs/>
        </w:rPr>
        <w:t>05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02762E">
        <w:rPr>
          <w:rFonts w:ascii="Arial" w:hAnsi="Arial" w:cs="Arial"/>
          <w:bCs/>
        </w:rPr>
        <w:t>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C6785C">
        <w:rPr>
          <w:rFonts w:ascii="Arial" w:hAnsi="Arial" w:cs="Arial"/>
          <w:b/>
        </w:rPr>
        <w:t>Carajás, 75, Jardim São Francisco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C6785C">
        <w:rPr>
          <w:rFonts w:ascii="Arial" w:hAnsi="Arial" w:cs="Arial"/>
        </w:rPr>
        <w:t xml:space="preserve">Paulo </w:t>
      </w:r>
      <w:proofErr w:type="spellStart"/>
      <w:r w:rsidR="00C6785C">
        <w:rPr>
          <w:rFonts w:ascii="Arial" w:hAnsi="Arial" w:cs="Arial"/>
        </w:rPr>
        <w:t>Cilas</w:t>
      </w:r>
      <w:proofErr w:type="spellEnd"/>
      <w:r w:rsidR="00C6785C">
        <w:rPr>
          <w:rFonts w:ascii="Arial" w:hAnsi="Arial" w:cs="Arial"/>
        </w:rPr>
        <w:t xml:space="preserve"> Vilella</w:t>
      </w:r>
      <w:r w:rsidR="00B7773E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C6785C">
        <w:rPr>
          <w:rFonts w:ascii="Arial" w:hAnsi="Arial" w:cs="Arial"/>
        </w:rPr>
        <w:t>72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C6785C">
        <w:rPr>
          <w:rFonts w:ascii="Arial" w:hAnsi="Arial" w:cs="Arial"/>
        </w:rPr>
        <w:t xml:space="preserve">casado com Maria </w:t>
      </w:r>
      <w:proofErr w:type="spellStart"/>
      <w:r w:rsidR="00C6785C">
        <w:rPr>
          <w:rFonts w:ascii="Arial" w:hAnsi="Arial" w:cs="Arial"/>
        </w:rPr>
        <w:t>Ines</w:t>
      </w:r>
      <w:proofErr w:type="spellEnd"/>
      <w:r w:rsidR="00C6785C">
        <w:rPr>
          <w:rFonts w:ascii="Arial" w:hAnsi="Arial" w:cs="Arial"/>
        </w:rPr>
        <w:t xml:space="preserve"> Caetano Vilella e deixou os filhos Paulo César, Lázaro Sandro, Filomena, Sandra Aparecida e Rodrigo.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C6785C">
        <w:rPr>
          <w:rFonts w:ascii="Arial" w:hAnsi="Arial" w:cs="Arial"/>
        </w:rPr>
        <w:t>06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762E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C6785C" w:rsidRDefault="00C6785C" w:rsidP="00C571C1">
      <w:pPr>
        <w:jc w:val="center"/>
        <w:outlineLvl w:val="0"/>
        <w:rPr>
          <w:rFonts w:ascii="Arial" w:hAnsi="Arial" w:cs="Arial"/>
          <w:b/>
        </w:rPr>
      </w:pPr>
    </w:p>
    <w:p w:rsidR="0002762E" w:rsidRDefault="0002762E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02762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8086fa3f3440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1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1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2a47c22-0bc8-4ce2-8e59-684514b8e11b.png" Id="R039d8c2a336c4f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2a47c22-0bc8-4ce2-8e59-684514b8e11b.png" Id="R2b8086fa3f3440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B8E1F-28E2-4F07-BC1F-0E398AD2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2018-09-06T18:38:00Z</dcterms:created>
  <dcterms:modified xsi:type="dcterms:W3CDTF">2018-09-06T18:38:00Z</dcterms:modified>
</cp:coreProperties>
</file>