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52495">
        <w:rPr>
          <w:rFonts w:ascii="Arial" w:hAnsi="Arial" w:cs="Arial"/>
          <w:sz w:val="24"/>
          <w:szCs w:val="24"/>
        </w:rPr>
        <w:t xml:space="preserve">João Augusto </w:t>
      </w:r>
      <w:proofErr w:type="spellStart"/>
      <w:r w:rsidR="00652495">
        <w:rPr>
          <w:rFonts w:ascii="Arial" w:hAnsi="Arial" w:cs="Arial"/>
          <w:sz w:val="24"/>
          <w:szCs w:val="24"/>
        </w:rPr>
        <w:t>Giovanetti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52495">
        <w:rPr>
          <w:rFonts w:ascii="Arial" w:hAnsi="Arial" w:cs="Arial"/>
          <w:bCs/>
          <w:sz w:val="24"/>
          <w:szCs w:val="24"/>
        </w:rPr>
        <w:t xml:space="preserve">João Augusto </w:t>
      </w:r>
      <w:proofErr w:type="spellStart"/>
      <w:r w:rsidR="00652495">
        <w:rPr>
          <w:rFonts w:ascii="Arial" w:hAnsi="Arial" w:cs="Arial"/>
          <w:bCs/>
          <w:sz w:val="24"/>
          <w:szCs w:val="24"/>
        </w:rPr>
        <w:t>Giovanetti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52495">
        <w:rPr>
          <w:rFonts w:ascii="Arial" w:hAnsi="Arial" w:cs="Arial"/>
          <w:bCs/>
          <w:sz w:val="24"/>
          <w:szCs w:val="24"/>
        </w:rPr>
        <w:t>02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6C5509">
        <w:rPr>
          <w:rFonts w:ascii="Arial" w:hAnsi="Arial" w:cs="Arial"/>
          <w:sz w:val="24"/>
          <w:szCs w:val="24"/>
        </w:rPr>
        <w:t xml:space="preserve">Rua </w:t>
      </w:r>
      <w:r w:rsidR="00652495">
        <w:rPr>
          <w:rFonts w:ascii="Arial" w:hAnsi="Arial" w:cs="Arial"/>
          <w:sz w:val="24"/>
          <w:szCs w:val="24"/>
        </w:rPr>
        <w:t>Tupis, 1722</w:t>
      </w:r>
      <w:proofErr w:type="gramEnd"/>
      <w:r w:rsidR="006C5509">
        <w:rPr>
          <w:rFonts w:ascii="Arial" w:hAnsi="Arial" w:cs="Arial"/>
          <w:sz w:val="24"/>
          <w:szCs w:val="24"/>
        </w:rPr>
        <w:t>, Jardim São Francisco.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C5509">
        <w:rPr>
          <w:rFonts w:ascii="Arial" w:hAnsi="Arial" w:cs="Arial"/>
        </w:rPr>
        <w:t>6</w:t>
      </w:r>
      <w:r w:rsidR="00652495">
        <w:rPr>
          <w:rFonts w:ascii="Arial" w:hAnsi="Arial" w:cs="Arial"/>
        </w:rPr>
        <w:t>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52495">
        <w:rPr>
          <w:rFonts w:ascii="Arial" w:hAnsi="Arial" w:cs="Arial"/>
        </w:rPr>
        <w:t>02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52495">
        <w:rPr>
          <w:rFonts w:ascii="Arial" w:hAnsi="Arial" w:cs="Arial"/>
        </w:rPr>
        <w:t xml:space="preserve">Filho de Aristides </w:t>
      </w:r>
      <w:proofErr w:type="spellStart"/>
      <w:r w:rsidR="00652495">
        <w:rPr>
          <w:rFonts w:ascii="Arial" w:hAnsi="Arial" w:cs="Arial"/>
        </w:rPr>
        <w:t>Giovanetti</w:t>
      </w:r>
      <w:proofErr w:type="spellEnd"/>
      <w:r w:rsidR="00652495">
        <w:rPr>
          <w:rFonts w:ascii="Arial" w:hAnsi="Arial" w:cs="Arial"/>
        </w:rPr>
        <w:t xml:space="preserve"> e Maria </w:t>
      </w:r>
      <w:proofErr w:type="spellStart"/>
      <w:r w:rsidR="00652495">
        <w:rPr>
          <w:rFonts w:ascii="Arial" w:hAnsi="Arial" w:cs="Arial"/>
        </w:rPr>
        <w:t>Tunussi</w:t>
      </w:r>
      <w:proofErr w:type="spellEnd"/>
      <w:r w:rsidR="00652495">
        <w:rPr>
          <w:rFonts w:ascii="Arial" w:hAnsi="Arial" w:cs="Arial"/>
        </w:rPr>
        <w:t xml:space="preserve"> </w:t>
      </w:r>
      <w:proofErr w:type="spellStart"/>
      <w:r w:rsidR="00652495">
        <w:rPr>
          <w:rFonts w:ascii="Arial" w:hAnsi="Arial" w:cs="Arial"/>
        </w:rPr>
        <w:t>Giovanetti</w:t>
      </w:r>
      <w:proofErr w:type="spellEnd"/>
      <w:proofErr w:type="gramStart"/>
      <w:r w:rsidR="00652495">
        <w:rPr>
          <w:rFonts w:ascii="Arial" w:hAnsi="Arial" w:cs="Arial"/>
        </w:rPr>
        <w:t>, deixa</w:t>
      </w:r>
      <w:proofErr w:type="gramEnd"/>
      <w:r w:rsidR="00652495">
        <w:rPr>
          <w:rFonts w:ascii="Arial" w:hAnsi="Arial" w:cs="Arial"/>
        </w:rPr>
        <w:t xml:space="preserve"> inconsoláveis as filhas Lara e Giovana</w:t>
      </w:r>
      <w:r w:rsidR="006C5A9A">
        <w:rPr>
          <w:rFonts w:ascii="Arial" w:hAnsi="Arial" w:cs="Arial"/>
        </w:rPr>
        <w:t>, amigos e parentes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495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C8" w:rsidRDefault="002F78C8">
      <w:r>
        <w:separator/>
      </w:r>
    </w:p>
  </w:endnote>
  <w:endnote w:type="continuationSeparator" w:id="0">
    <w:p w:rsidR="002F78C8" w:rsidRDefault="002F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C8" w:rsidRDefault="002F78C8">
      <w:r>
        <w:separator/>
      </w:r>
    </w:p>
  </w:footnote>
  <w:footnote w:type="continuationSeparator" w:id="0">
    <w:p w:rsidR="002F78C8" w:rsidRDefault="002F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c2353bae3a4d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52495"/>
    <w:rsid w:val="006A77E1"/>
    <w:rsid w:val="006C5509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7a0a01-6c6e-4f15-875f-e7c15736cdc9.png" Id="Rbb11dcb126a349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7a0a01-6c6e-4f15-875f-e7c15736cdc9.png" Id="R89c2353bae3a4d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2018-09-03T14:19:00Z</dcterms:created>
  <dcterms:modified xsi:type="dcterms:W3CDTF">2018-09-03T14:19:00Z</dcterms:modified>
</cp:coreProperties>
</file>