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1148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C5A9A">
        <w:rPr>
          <w:rFonts w:ascii="Arial" w:hAnsi="Arial" w:cs="Arial"/>
          <w:sz w:val="24"/>
          <w:szCs w:val="24"/>
        </w:rPr>
        <w:t>Dorival Daniel Casagrande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C5A9A">
        <w:rPr>
          <w:rFonts w:ascii="Arial" w:hAnsi="Arial" w:cs="Arial"/>
          <w:bCs/>
          <w:sz w:val="24"/>
          <w:szCs w:val="24"/>
        </w:rPr>
        <w:t>Dorival Daniel Casagrande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3FF2">
        <w:rPr>
          <w:rFonts w:ascii="Arial" w:hAnsi="Arial" w:cs="Arial"/>
          <w:bCs/>
          <w:sz w:val="24"/>
          <w:szCs w:val="24"/>
        </w:rPr>
        <w:t>2</w:t>
      </w:r>
      <w:r w:rsidR="006C5A9A">
        <w:rPr>
          <w:rFonts w:ascii="Arial" w:hAnsi="Arial" w:cs="Arial"/>
          <w:bCs/>
          <w:sz w:val="24"/>
          <w:szCs w:val="24"/>
        </w:rPr>
        <w:t>5</w:t>
      </w:r>
      <w:r w:rsidR="00B23FF2">
        <w:rPr>
          <w:rFonts w:ascii="Arial" w:hAnsi="Arial" w:cs="Arial"/>
          <w:bCs/>
          <w:sz w:val="24"/>
          <w:szCs w:val="24"/>
        </w:rPr>
        <w:t xml:space="preserve">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Avenida </w:t>
      </w:r>
      <w:proofErr w:type="spellStart"/>
      <w:r w:rsidR="006C5A9A">
        <w:rPr>
          <w:rFonts w:ascii="Arial" w:hAnsi="Arial" w:cs="Arial"/>
          <w:sz w:val="24"/>
          <w:szCs w:val="24"/>
        </w:rPr>
        <w:t>Cillos</w:t>
      </w:r>
      <w:proofErr w:type="spellEnd"/>
      <w:r w:rsidR="006C5A9A">
        <w:rPr>
          <w:rFonts w:ascii="Arial" w:hAnsi="Arial" w:cs="Arial"/>
          <w:sz w:val="24"/>
          <w:szCs w:val="24"/>
        </w:rPr>
        <w:t>, 1722,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C5A9A">
        <w:rPr>
          <w:rFonts w:ascii="Arial" w:hAnsi="Arial" w:cs="Arial"/>
        </w:rPr>
        <w:t>57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6C5A9A">
        <w:rPr>
          <w:rFonts w:ascii="Arial" w:hAnsi="Arial" w:cs="Arial"/>
        </w:rPr>
        <w:t>5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C5A9A">
        <w:rPr>
          <w:rFonts w:ascii="Arial" w:hAnsi="Arial" w:cs="Arial"/>
        </w:rPr>
        <w:t>Era casado e deixou viúva a Sra. Nilda de Fátima Perini Casagrande deixa ainda</w:t>
      </w:r>
      <w:r w:rsidR="00F071C8">
        <w:rPr>
          <w:rFonts w:ascii="Arial" w:hAnsi="Arial" w:cs="Arial"/>
        </w:rPr>
        <w:t>,</w:t>
      </w:r>
      <w:bookmarkStart w:id="0" w:name="_GoBack"/>
      <w:bookmarkEnd w:id="0"/>
      <w:r w:rsidR="006C5A9A">
        <w:rPr>
          <w:rFonts w:ascii="Arial" w:hAnsi="Arial" w:cs="Arial"/>
        </w:rPr>
        <w:t xml:space="preserve"> inconsolável a filha Mirella, amigos e parentes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proofErr w:type="gramStart"/>
      <w:r w:rsidR="006C5A9A">
        <w:rPr>
          <w:rFonts w:ascii="Arial" w:hAnsi="Arial" w:cs="Arial"/>
        </w:rPr>
        <w:t>0</w:t>
      </w:r>
      <w:proofErr w:type="gramEnd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6C5A9A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23FF2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0A" w:rsidRDefault="00310A0A">
      <w:r>
        <w:separator/>
      </w:r>
    </w:p>
  </w:endnote>
  <w:endnote w:type="continuationSeparator" w:id="0">
    <w:p w:rsidR="00310A0A" w:rsidRDefault="003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0A" w:rsidRDefault="00310A0A">
      <w:r>
        <w:separator/>
      </w:r>
    </w:p>
  </w:footnote>
  <w:footnote w:type="continuationSeparator" w:id="0">
    <w:p w:rsidR="00310A0A" w:rsidRDefault="0031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a1c1b187e47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5F6A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291ed6-3526-4936-b257-80e24ab4f7ea.png" Id="R4db8ccd91655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291ed6-3526-4936-b257-80e24ab4f7ea.png" Id="Rfb1a1c1b187e47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2018-08-27T12:50:00Z</dcterms:created>
  <dcterms:modified xsi:type="dcterms:W3CDTF">2018-08-27T12:51:00Z</dcterms:modified>
</cp:coreProperties>
</file>