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E1" w:rsidRDefault="00B369E1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="009D1481">
        <w:rPr>
          <w:rFonts w:ascii="Arial" w:hAnsi="Arial" w:cs="Arial"/>
        </w:rPr>
        <w:t>05378</w:t>
      </w:r>
      <w:r w:rsidRPr="00C355D1">
        <w:rPr>
          <w:rFonts w:ascii="Arial" w:hAnsi="Arial" w:cs="Arial"/>
        </w:rPr>
        <w:t>/</w:t>
      </w:r>
      <w:r w:rsidR="009D148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528C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operação “tapa-buracos”</w:t>
      </w:r>
      <w:r w:rsidR="00DE7CC0">
        <w:rPr>
          <w:rFonts w:ascii="Arial" w:hAnsi="Arial" w:cs="Arial"/>
          <w:sz w:val="24"/>
          <w:szCs w:val="24"/>
        </w:rPr>
        <w:t>,</w:t>
      </w:r>
      <w:r w:rsidR="00AC4469">
        <w:rPr>
          <w:rFonts w:ascii="Arial" w:hAnsi="Arial" w:cs="Arial"/>
          <w:sz w:val="24"/>
          <w:szCs w:val="24"/>
        </w:rPr>
        <w:t xml:space="preserve"> na Rua </w:t>
      </w:r>
      <w:r w:rsidR="00552FEB">
        <w:rPr>
          <w:rFonts w:ascii="Arial" w:hAnsi="Arial" w:cs="Arial"/>
          <w:sz w:val="24"/>
          <w:szCs w:val="24"/>
        </w:rPr>
        <w:t xml:space="preserve">Ermelindo Batista de </w:t>
      </w:r>
      <w:r w:rsidR="00DE7CC0">
        <w:rPr>
          <w:rFonts w:ascii="Arial" w:hAnsi="Arial" w:cs="Arial"/>
          <w:sz w:val="24"/>
          <w:szCs w:val="24"/>
        </w:rPr>
        <w:t xml:space="preserve">fronte ao </w:t>
      </w:r>
      <w:r w:rsidR="00552FEB">
        <w:rPr>
          <w:rFonts w:ascii="Arial" w:hAnsi="Arial" w:cs="Arial"/>
          <w:sz w:val="24"/>
          <w:szCs w:val="24"/>
        </w:rPr>
        <w:t>estacionamento da loja Julimel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1C7E6D">
        <w:rPr>
          <w:rFonts w:ascii="Arial" w:hAnsi="Arial" w:cs="Arial"/>
          <w:sz w:val="24"/>
          <w:szCs w:val="24"/>
        </w:rPr>
        <w:t>S</w:t>
      </w:r>
      <w:r w:rsidR="00D63E2B">
        <w:rPr>
          <w:rFonts w:ascii="Arial" w:hAnsi="Arial" w:cs="Arial"/>
          <w:sz w:val="24"/>
          <w:szCs w:val="24"/>
        </w:rPr>
        <w:t>anta Rosa II</w:t>
      </w:r>
      <w:r>
        <w:rPr>
          <w:rFonts w:ascii="Arial" w:hAnsi="Arial" w:cs="Arial"/>
          <w:sz w:val="24"/>
          <w:szCs w:val="24"/>
        </w:rPr>
        <w:t>.</w:t>
      </w: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528CD">
        <w:rPr>
          <w:rFonts w:ascii="Arial" w:hAnsi="Arial" w:cs="Arial"/>
          <w:sz w:val="24"/>
          <w:szCs w:val="24"/>
        </w:rPr>
        <w:t xml:space="preserve">a operação </w:t>
      </w:r>
      <w:r w:rsidR="001C7E6D">
        <w:rPr>
          <w:rFonts w:ascii="Arial" w:hAnsi="Arial" w:cs="Arial"/>
          <w:sz w:val="24"/>
          <w:szCs w:val="24"/>
        </w:rPr>
        <w:t xml:space="preserve">“tapa-buracos”, feito pelas ações das chuvas e veículos pesados, na </w:t>
      </w:r>
      <w:r w:rsidR="00D63E2B">
        <w:rPr>
          <w:rFonts w:ascii="Arial" w:hAnsi="Arial" w:cs="Arial"/>
          <w:sz w:val="24"/>
          <w:szCs w:val="24"/>
        </w:rPr>
        <w:t>Rua Ermelindo Batista de fronte ao estacionamento da loja Julimel, no bairro Santa Rosa II</w:t>
      </w:r>
      <w:r w:rsidR="00AC44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 munícipes </w:t>
      </w:r>
      <w:r w:rsidR="00FF7D72">
        <w:rPr>
          <w:rFonts w:ascii="Arial" w:hAnsi="Arial" w:cs="Arial"/>
        </w:rPr>
        <w:t xml:space="preserve">reclamam que </w:t>
      </w:r>
      <w:r w:rsidR="00D63E2B">
        <w:rPr>
          <w:rFonts w:ascii="Arial" w:hAnsi="Arial" w:cs="Arial"/>
        </w:rPr>
        <w:t xml:space="preserve">estacionar é necessário desviar de grandes buracos que se encontra na via </w:t>
      </w:r>
      <w:r w:rsidR="00FF7D72">
        <w:rPr>
          <w:rFonts w:ascii="Arial" w:hAnsi="Arial" w:cs="Arial"/>
        </w:rPr>
        <w:t xml:space="preserve">, tendo em vista que eles </w:t>
      </w:r>
      <w:r>
        <w:rPr>
          <w:rFonts w:ascii="Arial" w:hAnsi="Arial" w:cs="Arial"/>
        </w:rPr>
        <w:t xml:space="preserve">pedem </w:t>
      </w:r>
      <w:r w:rsidR="00FF7D72">
        <w:rPr>
          <w:rFonts w:ascii="Arial" w:hAnsi="Arial" w:cs="Arial"/>
        </w:rPr>
        <w:t>providências “URGENTES” a fim de eliminar o aumento periódico do buraco já existente</w:t>
      </w:r>
      <w:r w:rsidR="00DE7CC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D63E2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63E2B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63E2B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E72F64" w:rsidP="00E72F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31C" w:rsidRDefault="0093331C">
      <w:r>
        <w:separator/>
      </w:r>
    </w:p>
  </w:endnote>
  <w:endnote w:type="continuationSeparator" w:id="0">
    <w:p w:rsidR="0093331C" w:rsidRDefault="0093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31C" w:rsidRDefault="0093331C">
      <w:r>
        <w:separator/>
      </w:r>
    </w:p>
  </w:footnote>
  <w:footnote w:type="continuationSeparator" w:id="0">
    <w:p w:rsidR="0093331C" w:rsidRDefault="00933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3B0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D3B08" w:rsidRPr="000D3B08" w:rsidRDefault="000D3B08" w:rsidP="000D3B0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D3B08">
                  <w:rPr>
                    <w:rFonts w:ascii="Arial" w:hAnsi="Arial" w:cs="Arial"/>
                    <w:b/>
                  </w:rPr>
                  <w:t>PROTOCOLO Nº: 09792/2013     DATA: 03/10/2013     HORA: 17:15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0D3B08"/>
    <w:rsid w:val="001B478A"/>
    <w:rsid w:val="001C7E6D"/>
    <w:rsid w:val="001D1394"/>
    <w:rsid w:val="0023626F"/>
    <w:rsid w:val="0033648A"/>
    <w:rsid w:val="00364F93"/>
    <w:rsid w:val="00373483"/>
    <w:rsid w:val="003811D4"/>
    <w:rsid w:val="003D3AA8"/>
    <w:rsid w:val="00434A1F"/>
    <w:rsid w:val="00454EAC"/>
    <w:rsid w:val="00466D3F"/>
    <w:rsid w:val="0049057E"/>
    <w:rsid w:val="004A1712"/>
    <w:rsid w:val="004B57DB"/>
    <w:rsid w:val="004B7D68"/>
    <w:rsid w:val="004C67DE"/>
    <w:rsid w:val="00530458"/>
    <w:rsid w:val="005371E8"/>
    <w:rsid w:val="00552FEB"/>
    <w:rsid w:val="00637B6E"/>
    <w:rsid w:val="0064071E"/>
    <w:rsid w:val="006C67D9"/>
    <w:rsid w:val="00705ABB"/>
    <w:rsid w:val="007673DE"/>
    <w:rsid w:val="008F3DD6"/>
    <w:rsid w:val="008F7E42"/>
    <w:rsid w:val="0093331C"/>
    <w:rsid w:val="00987A78"/>
    <w:rsid w:val="009A7C1A"/>
    <w:rsid w:val="009D1481"/>
    <w:rsid w:val="009F196D"/>
    <w:rsid w:val="00A44025"/>
    <w:rsid w:val="00A7103E"/>
    <w:rsid w:val="00A71CAF"/>
    <w:rsid w:val="00A9035B"/>
    <w:rsid w:val="00AC4469"/>
    <w:rsid w:val="00AE702A"/>
    <w:rsid w:val="00B369E1"/>
    <w:rsid w:val="00B63926"/>
    <w:rsid w:val="00B778F3"/>
    <w:rsid w:val="00BB7B6F"/>
    <w:rsid w:val="00BE23F0"/>
    <w:rsid w:val="00C20D10"/>
    <w:rsid w:val="00C846AE"/>
    <w:rsid w:val="00CD613B"/>
    <w:rsid w:val="00CF5B5B"/>
    <w:rsid w:val="00CF7F49"/>
    <w:rsid w:val="00D26CB3"/>
    <w:rsid w:val="00D47D39"/>
    <w:rsid w:val="00D63E2B"/>
    <w:rsid w:val="00DB2597"/>
    <w:rsid w:val="00DE7CC0"/>
    <w:rsid w:val="00E358CC"/>
    <w:rsid w:val="00E4194B"/>
    <w:rsid w:val="00E528CD"/>
    <w:rsid w:val="00E72F64"/>
    <w:rsid w:val="00E903BB"/>
    <w:rsid w:val="00EB7D7D"/>
    <w:rsid w:val="00EE7983"/>
    <w:rsid w:val="00F16623"/>
    <w:rsid w:val="00F81741"/>
    <w:rsid w:val="00FB04BB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