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550C3">
        <w:rPr>
          <w:rFonts w:ascii="Arial" w:hAnsi="Arial" w:cs="Arial"/>
          <w:sz w:val="24"/>
          <w:szCs w:val="24"/>
        </w:rPr>
        <w:t xml:space="preserve"> para que intermedeie junto à CPFL, remoção de poste localizado na Avenida Alfredo </w:t>
      </w:r>
      <w:proofErr w:type="spellStart"/>
      <w:r w:rsidR="004550C3">
        <w:rPr>
          <w:rFonts w:ascii="Arial" w:hAnsi="Arial" w:cs="Arial"/>
          <w:sz w:val="24"/>
          <w:szCs w:val="24"/>
        </w:rPr>
        <w:t>Contatto</w:t>
      </w:r>
      <w:proofErr w:type="spellEnd"/>
      <w:r w:rsidR="004550C3">
        <w:rPr>
          <w:rFonts w:ascii="Arial" w:hAnsi="Arial" w:cs="Arial"/>
          <w:sz w:val="24"/>
          <w:szCs w:val="24"/>
        </w:rPr>
        <w:t>,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550C3">
        <w:rPr>
          <w:rFonts w:ascii="Arial" w:hAnsi="Arial" w:cs="Arial"/>
          <w:sz w:val="24"/>
          <w:szCs w:val="24"/>
        </w:rPr>
        <w:t xml:space="preserve">para que intermedeie junto à CPFL, remoção de poste localizado na Avenida Alfredo </w:t>
      </w:r>
      <w:proofErr w:type="spellStart"/>
      <w:r w:rsidR="004550C3">
        <w:rPr>
          <w:rFonts w:ascii="Arial" w:hAnsi="Arial" w:cs="Arial"/>
          <w:sz w:val="24"/>
          <w:szCs w:val="24"/>
        </w:rPr>
        <w:t>Contatto</w:t>
      </w:r>
      <w:proofErr w:type="spellEnd"/>
      <w:r w:rsidR="004550C3">
        <w:rPr>
          <w:rFonts w:ascii="Arial" w:hAnsi="Arial" w:cs="Arial"/>
          <w:sz w:val="24"/>
          <w:szCs w:val="24"/>
        </w:rPr>
        <w:t>,</w:t>
      </w:r>
      <w:r w:rsidR="004550C3">
        <w:rPr>
          <w:rFonts w:ascii="Arial" w:hAnsi="Arial" w:cs="Arial"/>
          <w:sz w:val="24"/>
          <w:szCs w:val="24"/>
        </w:rPr>
        <w:t xml:space="preserve"> na altura do número 2770,</w:t>
      </w:r>
      <w:r w:rsidR="004550C3">
        <w:rPr>
          <w:rFonts w:ascii="Arial" w:hAnsi="Arial" w:cs="Arial"/>
          <w:sz w:val="24"/>
          <w:szCs w:val="24"/>
        </w:rPr>
        <w:t xml:space="preserve"> no Jardim Europa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4550C3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local supracitado, existe um poste que está em desconformidade com a divisa de residências e atrapalhar a garagem do imóvel e ainda, o mesmo é de madeira e está com sua base apodrecida, necessitando desta forma, de sua substituição e alteração do local onde está hodiernamente situado</w:t>
      </w:r>
      <w:bookmarkStart w:id="0" w:name="_GoBack"/>
      <w:bookmarkEnd w:id="0"/>
      <w:r w:rsidR="00E62F92"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77AE">
        <w:rPr>
          <w:rFonts w:ascii="Arial" w:hAnsi="Arial" w:cs="Arial"/>
          <w:sz w:val="24"/>
          <w:szCs w:val="24"/>
        </w:rPr>
        <w:t>24</w:t>
      </w:r>
      <w:r w:rsidR="00B97C4E">
        <w:rPr>
          <w:rFonts w:ascii="Arial" w:hAnsi="Arial" w:cs="Arial"/>
          <w:sz w:val="24"/>
          <w:szCs w:val="24"/>
        </w:rPr>
        <w:t xml:space="preserve"> </w:t>
      </w:r>
      <w:r w:rsidR="005E35E2">
        <w:rPr>
          <w:rFonts w:ascii="Arial" w:hAnsi="Arial" w:cs="Arial"/>
          <w:sz w:val="24"/>
          <w:szCs w:val="24"/>
        </w:rPr>
        <w:t>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416" w:rsidRDefault="000A2416">
      <w:r>
        <w:separator/>
      </w:r>
    </w:p>
  </w:endnote>
  <w:endnote w:type="continuationSeparator" w:id="0">
    <w:p w:rsidR="000A2416" w:rsidRDefault="000A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416" w:rsidRDefault="000A2416">
      <w:r>
        <w:separator/>
      </w:r>
    </w:p>
  </w:footnote>
  <w:footnote w:type="continuationSeparator" w:id="0">
    <w:p w:rsidR="000A2416" w:rsidRDefault="000A2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ba2d77640b4d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416"/>
    <w:rsid w:val="000A2529"/>
    <w:rsid w:val="000A3D82"/>
    <w:rsid w:val="000A4FBA"/>
    <w:rsid w:val="00106A29"/>
    <w:rsid w:val="00113DF1"/>
    <w:rsid w:val="00114F5A"/>
    <w:rsid w:val="00117E89"/>
    <w:rsid w:val="0012201C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472F7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50C3"/>
    <w:rsid w:val="00456363"/>
    <w:rsid w:val="004753F0"/>
    <w:rsid w:val="0049057E"/>
    <w:rsid w:val="004951DA"/>
    <w:rsid w:val="004A073C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529D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77A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C4B0A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D0527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284fc3a-7f62-4be1-8daf-cfc1b13437d9.png" Id="Ra7ee3e23633a47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284fc3a-7f62-4be1-8daf-cfc1b13437d9.png" Id="R71ba2d77640b4d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2018-08-24T18:50:00Z</dcterms:created>
  <dcterms:modified xsi:type="dcterms:W3CDTF">2018-08-24T18:50:00Z</dcterms:modified>
</cp:coreProperties>
</file>