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45F89">
        <w:rPr>
          <w:rFonts w:ascii="Arial" w:hAnsi="Arial" w:cs="Arial"/>
          <w:sz w:val="24"/>
          <w:szCs w:val="24"/>
        </w:rPr>
        <w:t xml:space="preserve">pintura </w:t>
      </w:r>
      <w:r w:rsidR="001A5790">
        <w:rPr>
          <w:rFonts w:ascii="Arial" w:hAnsi="Arial" w:cs="Arial"/>
          <w:sz w:val="24"/>
          <w:szCs w:val="24"/>
        </w:rPr>
        <w:t>de lombada</w:t>
      </w:r>
      <w:r w:rsidR="007C00E2">
        <w:rPr>
          <w:rFonts w:ascii="Arial" w:hAnsi="Arial" w:cs="Arial"/>
          <w:sz w:val="24"/>
          <w:szCs w:val="24"/>
        </w:rPr>
        <w:t xml:space="preserve"> </w:t>
      </w:r>
      <w:r w:rsidR="001A5790">
        <w:rPr>
          <w:rFonts w:ascii="Arial" w:hAnsi="Arial" w:cs="Arial"/>
          <w:sz w:val="24"/>
          <w:szCs w:val="24"/>
        </w:rPr>
        <w:t>na Rua</w:t>
      </w:r>
      <w:r w:rsidR="007C00E2">
        <w:rPr>
          <w:rFonts w:ascii="Arial" w:hAnsi="Arial" w:cs="Arial"/>
          <w:sz w:val="24"/>
          <w:szCs w:val="24"/>
        </w:rPr>
        <w:t xml:space="preserve"> Espanha</w:t>
      </w:r>
      <w:r w:rsidR="00D03EA0">
        <w:rPr>
          <w:rFonts w:ascii="Arial" w:hAnsi="Arial" w:cs="Arial"/>
          <w:sz w:val="24"/>
          <w:szCs w:val="24"/>
        </w:rPr>
        <w:t>,</w:t>
      </w:r>
      <w:r w:rsidR="007C00E2">
        <w:rPr>
          <w:rFonts w:ascii="Arial" w:hAnsi="Arial" w:cs="Arial"/>
          <w:sz w:val="24"/>
          <w:szCs w:val="24"/>
        </w:rPr>
        <w:t xml:space="preserve"> próximo ao nº 872, no Bairro Jardim Europa.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0E2" w:rsidRPr="007C00E2" w:rsidRDefault="00A35AE9" w:rsidP="007C00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</w:t>
      </w:r>
      <w:r w:rsidR="00D03EA0">
        <w:rPr>
          <w:rFonts w:ascii="Arial" w:hAnsi="Arial" w:cs="Arial"/>
          <w:bCs/>
          <w:sz w:val="24"/>
          <w:szCs w:val="24"/>
        </w:rPr>
        <w:t xml:space="preserve"> </w:t>
      </w:r>
      <w:r w:rsidR="007C00E2" w:rsidRPr="007C00E2">
        <w:rPr>
          <w:rFonts w:ascii="Arial" w:hAnsi="Arial" w:cs="Arial"/>
          <w:bCs/>
          <w:sz w:val="24"/>
          <w:szCs w:val="24"/>
        </w:rPr>
        <w:t>pintura de lombada na Rua Espanha</w:t>
      </w:r>
      <w:r w:rsidR="00D03EA0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7C00E2" w:rsidRPr="007C00E2">
        <w:rPr>
          <w:rFonts w:ascii="Arial" w:hAnsi="Arial" w:cs="Arial"/>
          <w:bCs/>
          <w:sz w:val="24"/>
          <w:szCs w:val="24"/>
        </w:rPr>
        <w:t xml:space="preserve"> próximo ao nº 872, no Bairro Jardim Europa.</w:t>
      </w:r>
    </w:p>
    <w:p w:rsidR="007C00E2" w:rsidRPr="007C00E2" w:rsidRDefault="007C00E2" w:rsidP="007C00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que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de</w:t>
      </w:r>
      <w:r w:rsidR="00545F89">
        <w:rPr>
          <w:rFonts w:ascii="Arial" w:hAnsi="Arial" w:cs="Arial"/>
        </w:rPr>
        <w:t xml:space="preserve"> pintura</w:t>
      </w:r>
      <w:r w:rsidR="001A5790">
        <w:rPr>
          <w:rFonts w:ascii="Arial" w:hAnsi="Arial" w:cs="Arial"/>
        </w:rPr>
        <w:t xml:space="preserve"> em</w:t>
      </w:r>
      <w:r w:rsidR="00D03EA0">
        <w:rPr>
          <w:rFonts w:ascii="Arial" w:hAnsi="Arial" w:cs="Arial"/>
        </w:rPr>
        <w:t xml:space="preserve"> </w:t>
      </w:r>
      <w:r w:rsidR="001A5790">
        <w:rPr>
          <w:rFonts w:ascii="Arial" w:hAnsi="Arial" w:cs="Arial"/>
        </w:rPr>
        <w:t xml:space="preserve">lombada, </w:t>
      </w:r>
      <w:r w:rsidR="007C00E2">
        <w:rPr>
          <w:rFonts w:ascii="Arial" w:hAnsi="Arial" w:cs="Arial"/>
        </w:rPr>
        <w:t>pois</w:t>
      </w:r>
      <w:r w:rsidR="001A5790">
        <w:rPr>
          <w:rFonts w:ascii="Arial" w:hAnsi="Arial" w:cs="Arial"/>
        </w:rPr>
        <w:t xml:space="preserve"> </w:t>
      </w:r>
      <w:r w:rsidR="007C00E2">
        <w:rPr>
          <w:rFonts w:ascii="Arial" w:hAnsi="Arial" w:cs="Arial"/>
        </w:rPr>
        <w:t>está apagada,</w:t>
      </w:r>
      <w:r w:rsidR="00263E4C">
        <w:rPr>
          <w:rFonts w:ascii="Arial" w:hAnsi="Arial" w:cs="Arial"/>
        </w:rPr>
        <w:t xml:space="preserve"> </w:t>
      </w:r>
      <w:r w:rsidR="00545F89">
        <w:rPr>
          <w:rFonts w:ascii="Arial" w:hAnsi="Arial" w:cs="Arial"/>
        </w:rPr>
        <w:t xml:space="preserve">o que facilita </w:t>
      </w:r>
      <w:r w:rsidR="00A35AE9" w:rsidRPr="00F75516">
        <w:rPr>
          <w:rFonts w:ascii="Arial" w:hAnsi="Arial" w:cs="Arial"/>
        </w:rPr>
        <w:t>a ocorrência de acidentes</w:t>
      </w:r>
      <w:r w:rsidR="00545F89">
        <w:rPr>
          <w:rFonts w:ascii="Arial" w:hAnsi="Arial" w:cs="Arial"/>
        </w:rPr>
        <w:t xml:space="preserve"> de</w:t>
      </w:r>
      <w:r w:rsidR="00A35AE9" w:rsidRPr="00F75516">
        <w:rPr>
          <w:rFonts w:ascii="Arial" w:hAnsi="Arial" w:cs="Arial"/>
        </w:rPr>
        <w:t xml:space="preserve">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5790">
        <w:rPr>
          <w:rFonts w:ascii="Arial" w:hAnsi="Arial" w:cs="Arial"/>
          <w:sz w:val="24"/>
          <w:szCs w:val="24"/>
        </w:rPr>
        <w:t>23</w:t>
      </w:r>
      <w:r w:rsidR="00935D4E">
        <w:rPr>
          <w:rFonts w:ascii="Arial" w:hAnsi="Arial" w:cs="Arial"/>
          <w:sz w:val="24"/>
          <w:szCs w:val="24"/>
        </w:rPr>
        <w:t xml:space="preserve"> </w:t>
      </w:r>
      <w:r w:rsidR="00907739">
        <w:rPr>
          <w:rFonts w:ascii="Arial" w:hAnsi="Arial" w:cs="Arial"/>
          <w:sz w:val="24"/>
          <w:szCs w:val="24"/>
        </w:rPr>
        <w:t xml:space="preserve">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455" w:rsidRDefault="00956455">
      <w:r>
        <w:separator/>
      </w:r>
    </w:p>
  </w:endnote>
  <w:endnote w:type="continuationSeparator" w:id="0">
    <w:p w:rsidR="00956455" w:rsidRDefault="0095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455" w:rsidRDefault="00956455">
      <w:r>
        <w:separator/>
      </w:r>
    </w:p>
  </w:footnote>
  <w:footnote w:type="continuationSeparator" w:id="0">
    <w:p w:rsidR="00956455" w:rsidRDefault="00956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d27c3c9d7142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261A6"/>
    <w:rsid w:val="00137180"/>
    <w:rsid w:val="0014391A"/>
    <w:rsid w:val="00162FCD"/>
    <w:rsid w:val="001A5790"/>
    <w:rsid w:val="001A7F65"/>
    <w:rsid w:val="001B478A"/>
    <w:rsid w:val="001D1394"/>
    <w:rsid w:val="001E416D"/>
    <w:rsid w:val="00206CA3"/>
    <w:rsid w:val="00263E4C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579C"/>
    <w:rsid w:val="004B57DB"/>
    <w:rsid w:val="004C67DE"/>
    <w:rsid w:val="004E1921"/>
    <w:rsid w:val="00545F89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E7B45"/>
    <w:rsid w:val="00705ABB"/>
    <w:rsid w:val="00707146"/>
    <w:rsid w:val="00720606"/>
    <w:rsid w:val="00740DC2"/>
    <w:rsid w:val="00760094"/>
    <w:rsid w:val="00795881"/>
    <w:rsid w:val="007C00E2"/>
    <w:rsid w:val="007F7A40"/>
    <w:rsid w:val="008E2412"/>
    <w:rsid w:val="00907739"/>
    <w:rsid w:val="00935D4E"/>
    <w:rsid w:val="00951110"/>
    <w:rsid w:val="0095512C"/>
    <w:rsid w:val="00955D02"/>
    <w:rsid w:val="00956455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D22B8"/>
    <w:rsid w:val="00C051DF"/>
    <w:rsid w:val="00CD613B"/>
    <w:rsid w:val="00CE75AA"/>
    <w:rsid w:val="00CF7F49"/>
    <w:rsid w:val="00D03EA0"/>
    <w:rsid w:val="00D26CB3"/>
    <w:rsid w:val="00DD30F3"/>
    <w:rsid w:val="00E31263"/>
    <w:rsid w:val="00E364D9"/>
    <w:rsid w:val="00E903BB"/>
    <w:rsid w:val="00EB7D7D"/>
    <w:rsid w:val="00EE7983"/>
    <w:rsid w:val="00F16623"/>
    <w:rsid w:val="00F65D90"/>
    <w:rsid w:val="00F73378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36e022-a9a9-4d3b-b117-056425208032.png" Id="R08e498ed7e9b44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36e022-a9a9-4d3b-b117-056425208032.png" Id="R5ad27c3c9d71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2018-08-23T13:26:00Z</dcterms:created>
  <dcterms:modified xsi:type="dcterms:W3CDTF">2018-08-23T13:48:00Z</dcterms:modified>
</cp:coreProperties>
</file>