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C3B" w:rsidRDefault="004C47E4" w:rsidP="00FF4C2E">
      <w:pPr>
        <w:spacing w:before="240"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C42BD">
        <w:rPr>
          <w:rFonts w:ascii="Arial" w:hAnsi="Arial" w:cs="Arial"/>
          <w:sz w:val="24"/>
          <w:szCs w:val="24"/>
        </w:rPr>
        <w:t>verifique agua parada na Rua Xavantes defronte os nº 182 e 192 no Jd. São Francisco.</w:t>
      </w:r>
    </w:p>
    <w:p w:rsidR="00333B43" w:rsidRDefault="00333B43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F4C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F4C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33B43" w:rsidRDefault="00A35AE9" w:rsidP="00FF4C2E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293133">
        <w:rPr>
          <w:rFonts w:ascii="Arial" w:hAnsi="Arial" w:cs="Arial"/>
          <w:sz w:val="24"/>
          <w:szCs w:val="24"/>
        </w:rPr>
        <w:t xml:space="preserve"> </w:t>
      </w:r>
      <w:r w:rsidR="009C42BD">
        <w:rPr>
          <w:rFonts w:ascii="Arial" w:hAnsi="Arial" w:cs="Arial"/>
          <w:sz w:val="24"/>
          <w:szCs w:val="24"/>
        </w:rPr>
        <w:t>verifique agua parada na Rua Xavantes defronte os nº 182 e 192 no Jd. São Francisco.</w:t>
      </w:r>
    </w:p>
    <w:p w:rsidR="00FF4C2E" w:rsidRDefault="00FF4C2E" w:rsidP="009C42BD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FF4C2E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FF4C2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FF4C2E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FF4C2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93133">
        <w:rPr>
          <w:rFonts w:ascii="Arial" w:hAnsi="Arial" w:cs="Arial"/>
          <w:sz w:val="24"/>
          <w:szCs w:val="24"/>
        </w:rPr>
        <w:t xml:space="preserve">por </w:t>
      </w:r>
      <w:r w:rsidR="009C42BD">
        <w:rPr>
          <w:rFonts w:ascii="Arial" w:hAnsi="Arial" w:cs="Arial"/>
          <w:sz w:val="24"/>
          <w:szCs w:val="24"/>
        </w:rPr>
        <w:t>comerciantes do local, solicitando essa providência, pois segundo eles já há algum tempo havia esse problema, a Prefeitura colocou uma camada de cimento que solucionou o problema</w:t>
      </w:r>
      <w:proofErr w:type="gramStart"/>
      <w:r w:rsidR="009C42BD">
        <w:rPr>
          <w:rFonts w:ascii="Arial" w:hAnsi="Arial" w:cs="Arial"/>
          <w:sz w:val="24"/>
          <w:szCs w:val="24"/>
        </w:rPr>
        <w:t xml:space="preserve"> porém</w:t>
      </w:r>
      <w:proofErr w:type="gramEnd"/>
      <w:r w:rsidR="009C42BD">
        <w:rPr>
          <w:rFonts w:ascii="Arial" w:hAnsi="Arial" w:cs="Arial"/>
          <w:sz w:val="24"/>
          <w:szCs w:val="24"/>
        </w:rPr>
        <w:t xml:space="preserve"> um caminhão pesado passou sobre o local voltando a juntar água com mau cheiro, causando transtornos aos mesmos.</w:t>
      </w:r>
    </w:p>
    <w:p w:rsidR="009C42BD" w:rsidRDefault="009C42BD" w:rsidP="00FF4C2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C42BD" w:rsidRDefault="009C42BD" w:rsidP="00FF4C2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 comércio de nº 182 trata-se de uma padaria e ao passarem veículos espirram a agua fétida na entrada da mesma causando transtorno, pois chega a atingir os fregueses.</w:t>
      </w:r>
    </w:p>
    <w:p w:rsidR="0017309B" w:rsidRDefault="0017309B" w:rsidP="00FF4C2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FF4C2E">
      <w:pPr>
        <w:spacing w:line="276" w:lineRule="auto"/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F4C2E">
      <w:pPr>
        <w:spacing w:line="276" w:lineRule="auto"/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EB7DB9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FF4C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FF4C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FF4C2E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FF4C2E" w:rsidRDefault="004F649F" w:rsidP="009C42BD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4C2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FF4C2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F5A689" wp14:editId="1002CF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04DD" wp14:editId="446C85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119E75" wp14:editId="56F8DF0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95cb02833c43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29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309B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313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3B43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42C3B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2B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349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0D9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B7DB9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839456-47d0-4858-a66d-a00420e666e7.png" Id="R88923c94aec149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839456-47d0-4858-a66d-a00420e666e7.png" Id="R2395cb02833c43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0F04-9D97-4D0D-A14F-7322F8D2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1</Pages>
  <Words>165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2018-08-17T18:42:00Z</dcterms:modified>
</cp:coreProperties>
</file>