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B514C">
        <w:rPr>
          <w:rFonts w:ascii="Arial" w:hAnsi="Arial" w:cs="Arial"/>
        </w:rPr>
        <w:t>05399</w:t>
      </w:r>
      <w:r>
        <w:rPr>
          <w:rFonts w:ascii="Arial" w:hAnsi="Arial" w:cs="Arial"/>
        </w:rPr>
        <w:t>/</w:t>
      </w:r>
      <w:r w:rsidR="00AB514C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5716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476D62" w:rsidRPr="00476D62">
        <w:rPr>
          <w:rFonts w:ascii="Arial" w:hAnsi="Arial" w:cs="Arial"/>
          <w:sz w:val="24"/>
          <w:szCs w:val="24"/>
        </w:rPr>
        <w:t>estud</w:t>
      </w:r>
      <w:r w:rsidR="00476D62">
        <w:rPr>
          <w:rFonts w:ascii="Arial" w:hAnsi="Arial" w:cs="Arial"/>
          <w:sz w:val="24"/>
          <w:szCs w:val="24"/>
        </w:rPr>
        <w:t>os visando</w:t>
      </w:r>
      <w:r w:rsidR="00476D62" w:rsidRPr="00476D62">
        <w:rPr>
          <w:rFonts w:ascii="Arial" w:hAnsi="Arial" w:cs="Arial"/>
          <w:sz w:val="24"/>
          <w:szCs w:val="24"/>
        </w:rPr>
        <w:t xml:space="preserve"> a possibilidade de constru</w:t>
      </w:r>
      <w:r w:rsidR="00476D62">
        <w:rPr>
          <w:rFonts w:ascii="Arial" w:hAnsi="Arial" w:cs="Arial"/>
          <w:sz w:val="24"/>
          <w:szCs w:val="24"/>
        </w:rPr>
        <w:t>ção de</w:t>
      </w:r>
      <w:r w:rsidR="00476D62" w:rsidRPr="00476D62">
        <w:rPr>
          <w:rFonts w:ascii="Arial" w:hAnsi="Arial" w:cs="Arial"/>
          <w:sz w:val="24"/>
          <w:szCs w:val="24"/>
        </w:rPr>
        <w:t xml:space="preserve"> uma quadra de vôlei e futevôlei no Parque Araçariguama, </w:t>
      </w:r>
      <w:r w:rsidR="00476D62">
        <w:rPr>
          <w:rFonts w:ascii="Arial" w:hAnsi="Arial" w:cs="Arial"/>
          <w:sz w:val="24"/>
          <w:szCs w:val="24"/>
        </w:rPr>
        <w:t>reiterando indicação número 549/2013.</w:t>
      </w:r>
    </w:p>
    <w:p w:rsidR="00476D62" w:rsidRDefault="00476D62" w:rsidP="005863C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F6560" w:rsidRDefault="00AC1A54" w:rsidP="005F6560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</w:p>
    <w:p w:rsidR="00476D62" w:rsidRPr="00476D62" w:rsidRDefault="00AC1A54" w:rsidP="00476D6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</w:t>
      </w:r>
      <w:r w:rsidR="004C65B3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etor competente, </w:t>
      </w:r>
      <w:r w:rsidR="00476D62">
        <w:rPr>
          <w:rFonts w:ascii="Arial" w:hAnsi="Arial" w:cs="Arial"/>
          <w:bCs/>
          <w:sz w:val="24"/>
          <w:szCs w:val="24"/>
        </w:rPr>
        <w:t xml:space="preserve">estudos sejam desenvolvidos visando a construção de uma quadra de vôlei e futevôlei no Parque Araçariguama, reiterando indicação </w:t>
      </w:r>
      <w:r w:rsidR="00554543">
        <w:rPr>
          <w:rFonts w:ascii="Arial" w:hAnsi="Arial" w:cs="Arial"/>
          <w:bCs/>
          <w:sz w:val="24"/>
          <w:szCs w:val="24"/>
        </w:rPr>
        <w:t>número 549/2013.</w:t>
      </w:r>
    </w:p>
    <w:p w:rsidR="00476D62" w:rsidRPr="00476D62" w:rsidRDefault="00476D62" w:rsidP="00476D62">
      <w:pPr>
        <w:jc w:val="both"/>
        <w:rPr>
          <w:rFonts w:ascii="Arial" w:hAnsi="Arial" w:cs="Arial"/>
          <w:bCs/>
          <w:sz w:val="24"/>
          <w:szCs w:val="24"/>
        </w:rPr>
      </w:pPr>
    </w:p>
    <w:p w:rsidR="00476D62" w:rsidRPr="00476D62" w:rsidRDefault="00476D62" w:rsidP="00476D62">
      <w:pPr>
        <w:jc w:val="both"/>
        <w:rPr>
          <w:rFonts w:ascii="Arial" w:hAnsi="Arial" w:cs="Arial"/>
          <w:bCs/>
          <w:sz w:val="24"/>
          <w:szCs w:val="24"/>
        </w:rPr>
      </w:pPr>
    </w:p>
    <w:p w:rsidR="00476D62" w:rsidRPr="00476D62" w:rsidRDefault="00476D62" w:rsidP="00554543">
      <w:pPr>
        <w:jc w:val="center"/>
        <w:rPr>
          <w:rFonts w:ascii="Arial" w:hAnsi="Arial" w:cs="Arial"/>
          <w:bCs/>
          <w:sz w:val="24"/>
          <w:szCs w:val="24"/>
        </w:rPr>
      </w:pPr>
      <w:r w:rsidRPr="00476D62">
        <w:rPr>
          <w:rFonts w:ascii="Arial" w:hAnsi="Arial" w:cs="Arial"/>
          <w:bCs/>
          <w:sz w:val="24"/>
          <w:szCs w:val="24"/>
        </w:rPr>
        <w:t>JUSTIFICATIVA:</w:t>
      </w:r>
    </w:p>
    <w:p w:rsidR="00476D62" w:rsidRPr="00476D62" w:rsidRDefault="00476D62" w:rsidP="00476D62">
      <w:pPr>
        <w:jc w:val="both"/>
        <w:rPr>
          <w:rFonts w:ascii="Arial" w:hAnsi="Arial" w:cs="Arial"/>
          <w:bCs/>
          <w:sz w:val="24"/>
          <w:szCs w:val="24"/>
        </w:rPr>
      </w:pPr>
    </w:p>
    <w:p w:rsidR="00476D62" w:rsidRPr="00476D62" w:rsidRDefault="00476D62" w:rsidP="00476D62">
      <w:pPr>
        <w:jc w:val="both"/>
        <w:rPr>
          <w:rFonts w:ascii="Arial" w:hAnsi="Arial" w:cs="Arial"/>
          <w:bCs/>
          <w:sz w:val="24"/>
          <w:szCs w:val="24"/>
        </w:rPr>
      </w:pPr>
      <w:r w:rsidRPr="00476D62">
        <w:rPr>
          <w:rFonts w:ascii="Arial" w:hAnsi="Arial" w:cs="Arial"/>
          <w:bCs/>
          <w:sz w:val="24"/>
          <w:szCs w:val="24"/>
        </w:rPr>
        <w:t xml:space="preserve">                        A quadra existente no Parque dos Ipês, </w:t>
      </w:r>
      <w:r w:rsidR="00554543">
        <w:rPr>
          <w:rFonts w:ascii="Arial" w:hAnsi="Arial" w:cs="Arial"/>
          <w:bCs/>
          <w:sz w:val="24"/>
          <w:szCs w:val="24"/>
        </w:rPr>
        <w:t>foi feita rapidamente e d</w:t>
      </w:r>
      <w:r w:rsidRPr="00476D62">
        <w:rPr>
          <w:rFonts w:ascii="Arial" w:hAnsi="Arial" w:cs="Arial"/>
          <w:bCs/>
          <w:sz w:val="24"/>
          <w:szCs w:val="24"/>
        </w:rPr>
        <w:t xml:space="preserve">a mesma forma, seria interessante a construção de uma quadra </w:t>
      </w:r>
      <w:r w:rsidR="00554543">
        <w:rPr>
          <w:rFonts w:ascii="Arial" w:hAnsi="Arial" w:cs="Arial"/>
          <w:bCs/>
          <w:sz w:val="24"/>
          <w:szCs w:val="24"/>
        </w:rPr>
        <w:t xml:space="preserve">de vôlei e futevôlei </w:t>
      </w:r>
      <w:r w:rsidRPr="00476D62">
        <w:rPr>
          <w:rFonts w:ascii="Arial" w:hAnsi="Arial" w:cs="Arial"/>
          <w:bCs/>
          <w:sz w:val="24"/>
          <w:szCs w:val="24"/>
        </w:rPr>
        <w:t>no Parque Araçariguama com medidas oficiais</w:t>
      </w:r>
      <w:r w:rsidR="00554543">
        <w:rPr>
          <w:rFonts w:ascii="Arial" w:hAnsi="Arial" w:cs="Arial"/>
          <w:bCs/>
          <w:sz w:val="24"/>
          <w:szCs w:val="24"/>
        </w:rPr>
        <w:t xml:space="preserve">, </w:t>
      </w:r>
      <w:r w:rsidRPr="00476D62">
        <w:rPr>
          <w:rFonts w:ascii="Arial" w:hAnsi="Arial" w:cs="Arial"/>
          <w:bCs/>
          <w:sz w:val="24"/>
          <w:szCs w:val="24"/>
        </w:rPr>
        <w:t xml:space="preserve">como mais uma opção </w:t>
      </w:r>
      <w:r w:rsidR="00554543">
        <w:rPr>
          <w:rFonts w:ascii="Arial" w:hAnsi="Arial" w:cs="Arial"/>
          <w:bCs/>
          <w:sz w:val="24"/>
          <w:szCs w:val="24"/>
        </w:rPr>
        <w:t xml:space="preserve">e incentivo à prática de esportes </w:t>
      </w:r>
      <w:r w:rsidRPr="00476D62">
        <w:rPr>
          <w:rFonts w:ascii="Arial" w:hAnsi="Arial" w:cs="Arial"/>
          <w:bCs/>
          <w:sz w:val="24"/>
          <w:szCs w:val="24"/>
        </w:rPr>
        <w:t>e</w:t>
      </w:r>
      <w:r w:rsidR="00554543">
        <w:rPr>
          <w:rFonts w:ascii="Arial" w:hAnsi="Arial" w:cs="Arial"/>
          <w:bCs/>
          <w:sz w:val="24"/>
          <w:szCs w:val="24"/>
        </w:rPr>
        <w:t>m</w:t>
      </w:r>
      <w:r w:rsidRPr="00476D62">
        <w:rPr>
          <w:rFonts w:ascii="Arial" w:hAnsi="Arial" w:cs="Arial"/>
          <w:bCs/>
          <w:sz w:val="24"/>
          <w:szCs w:val="24"/>
        </w:rPr>
        <w:t xml:space="preserve"> nossa cidade. </w:t>
      </w:r>
    </w:p>
    <w:p w:rsidR="00476D62" w:rsidRPr="00476D62" w:rsidRDefault="00476D62" w:rsidP="00476D62">
      <w:pPr>
        <w:jc w:val="both"/>
        <w:rPr>
          <w:rFonts w:ascii="Arial" w:hAnsi="Arial" w:cs="Arial"/>
          <w:bCs/>
          <w:sz w:val="24"/>
          <w:szCs w:val="24"/>
        </w:rPr>
      </w:pPr>
    </w:p>
    <w:p w:rsidR="00476D62" w:rsidRPr="00476D62" w:rsidRDefault="00476D62" w:rsidP="00476D62">
      <w:pPr>
        <w:jc w:val="both"/>
        <w:rPr>
          <w:rFonts w:ascii="Arial" w:hAnsi="Arial" w:cs="Arial"/>
          <w:bCs/>
          <w:sz w:val="24"/>
          <w:szCs w:val="24"/>
        </w:rPr>
      </w:pPr>
    </w:p>
    <w:p w:rsidR="00E16EAA" w:rsidRDefault="00476D62" w:rsidP="00554543">
      <w:pPr>
        <w:jc w:val="center"/>
        <w:rPr>
          <w:rFonts w:ascii="Arial" w:hAnsi="Arial" w:cs="Arial"/>
          <w:sz w:val="24"/>
          <w:szCs w:val="24"/>
        </w:rPr>
      </w:pPr>
      <w:r w:rsidRPr="00476D62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554543">
        <w:rPr>
          <w:rFonts w:ascii="Arial" w:hAnsi="Arial" w:cs="Arial"/>
          <w:bCs/>
          <w:sz w:val="24"/>
          <w:szCs w:val="24"/>
        </w:rPr>
        <w:t>04</w:t>
      </w:r>
      <w:r w:rsidRPr="00476D62">
        <w:rPr>
          <w:rFonts w:ascii="Arial" w:hAnsi="Arial" w:cs="Arial"/>
          <w:bCs/>
          <w:sz w:val="24"/>
          <w:szCs w:val="24"/>
        </w:rPr>
        <w:t xml:space="preserve"> de </w:t>
      </w:r>
      <w:r w:rsidR="00554543">
        <w:rPr>
          <w:rFonts w:ascii="Arial" w:hAnsi="Arial" w:cs="Arial"/>
          <w:bCs/>
          <w:sz w:val="24"/>
          <w:szCs w:val="24"/>
        </w:rPr>
        <w:t>outubro</w:t>
      </w:r>
      <w:r w:rsidRPr="00476D62">
        <w:rPr>
          <w:rFonts w:ascii="Arial" w:hAnsi="Arial" w:cs="Arial"/>
          <w:bCs/>
          <w:sz w:val="24"/>
          <w:szCs w:val="24"/>
        </w:rPr>
        <w:t xml:space="preserve"> de 2013.</w:t>
      </w:r>
    </w:p>
    <w:p w:rsidR="00052F6D" w:rsidRDefault="00052F6D" w:rsidP="00554543">
      <w:pPr>
        <w:jc w:val="center"/>
        <w:rPr>
          <w:rFonts w:ascii="Arial" w:hAnsi="Arial" w:cs="Arial"/>
          <w:b/>
          <w:sz w:val="24"/>
          <w:szCs w:val="24"/>
        </w:rPr>
      </w:pPr>
    </w:p>
    <w:p w:rsidR="005F6560" w:rsidRDefault="004C65B3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713B9">
        <w:rPr>
          <w:rFonts w:ascii="Arial" w:hAnsi="Arial" w:cs="Arial"/>
        </w:rPr>
        <w:t xml:space="preserve"> 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517" w:rsidRDefault="00F03517">
      <w:r>
        <w:separator/>
      </w:r>
    </w:p>
  </w:endnote>
  <w:endnote w:type="continuationSeparator" w:id="0">
    <w:p w:rsidR="00F03517" w:rsidRDefault="00F0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517" w:rsidRDefault="00F03517">
      <w:r>
        <w:separator/>
      </w:r>
    </w:p>
  </w:footnote>
  <w:footnote w:type="continuationSeparator" w:id="0">
    <w:p w:rsidR="00F03517" w:rsidRDefault="00F035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460D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5460DC" w:rsidRPr="005460DC" w:rsidRDefault="005460DC" w:rsidP="005460D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5460DC">
                  <w:rPr>
                    <w:rFonts w:ascii="Arial" w:hAnsi="Arial" w:cs="Arial"/>
                    <w:b/>
                  </w:rPr>
                  <w:t>PROTOCOLO Nº: 09818/2013     DATA: 04/10/2013     HORA: 12:28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1542C0"/>
    <w:rsid w:val="00196CDC"/>
    <w:rsid w:val="001A41F8"/>
    <w:rsid w:val="001B478A"/>
    <w:rsid w:val="001D1394"/>
    <w:rsid w:val="00296439"/>
    <w:rsid w:val="0031362A"/>
    <w:rsid w:val="0033648A"/>
    <w:rsid w:val="00373483"/>
    <w:rsid w:val="003B65ED"/>
    <w:rsid w:val="003D3AA8"/>
    <w:rsid w:val="00415716"/>
    <w:rsid w:val="00422369"/>
    <w:rsid w:val="00454EAC"/>
    <w:rsid w:val="00476D62"/>
    <w:rsid w:val="0049057E"/>
    <w:rsid w:val="004A120E"/>
    <w:rsid w:val="004B57DB"/>
    <w:rsid w:val="004C65B3"/>
    <w:rsid w:val="004C67DE"/>
    <w:rsid w:val="00536A12"/>
    <w:rsid w:val="005460DC"/>
    <w:rsid w:val="00554543"/>
    <w:rsid w:val="005863C8"/>
    <w:rsid w:val="005A2292"/>
    <w:rsid w:val="005F6560"/>
    <w:rsid w:val="006B02CF"/>
    <w:rsid w:val="006B647A"/>
    <w:rsid w:val="00700990"/>
    <w:rsid w:val="00705ABB"/>
    <w:rsid w:val="008878D7"/>
    <w:rsid w:val="0099246C"/>
    <w:rsid w:val="009F196D"/>
    <w:rsid w:val="009F4225"/>
    <w:rsid w:val="00A51E83"/>
    <w:rsid w:val="00A5789E"/>
    <w:rsid w:val="00A71CAF"/>
    <w:rsid w:val="00A9035B"/>
    <w:rsid w:val="00A97EB8"/>
    <w:rsid w:val="00AB514C"/>
    <w:rsid w:val="00AC1A54"/>
    <w:rsid w:val="00AE411E"/>
    <w:rsid w:val="00AE702A"/>
    <w:rsid w:val="00B510C0"/>
    <w:rsid w:val="00B905A9"/>
    <w:rsid w:val="00BB6E6B"/>
    <w:rsid w:val="00C1059D"/>
    <w:rsid w:val="00CA07ED"/>
    <w:rsid w:val="00CD613B"/>
    <w:rsid w:val="00CF7F49"/>
    <w:rsid w:val="00D26CB3"/>
    <w:rsid w:val="00DE1A93"/>
    <w:rsid w:val="00E16EAA"/>
    <w:rsid w:val="00E713B9"/>
    <w:rsid w:val="00E84AA3"/>
    <w:rsid w:val="00E903BB"/>
    <w:rsid w:val="00EB7D7D"/>
    <w:rsid w:val="00ED44EA"/>
    <w:rsid w:val="00EE7983"/>
    <w:rsid w:val="00F03517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818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