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2127AC">
        <w:rPr>
          <w:rFonts w:ascii="Arial" w:hAnsi="Arial" w:cs="Arial"/>
          <w:sz w:val="24"/>
          <w:szCs w:val="24"/>
        </w:rPr>
        <w:t>troca de lâmpada queimada na região central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127AC">
        <w:rPr>
          <w:rFonts w:ascii="Arial" w:hAnsi="Arial" w:cs="Arial"/>
          <w:bCs/>
          <w:sz w:val="24"/>
          <w:szCs w:val="24"/>
        </w:rPr>
        <w:t>troca de lâmpada na Rua Riachuelo, 302, Centro.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127A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semanas que moradores da região central</w:t>
      </w:r>
      <w:r w:rsidR="00064D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a troca da lâmpada em epigrafe, alegam que</w:t>
      </w:r>
      <w:r w:rsidR="00064D9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efetuaram protocolos e ainda não receberam resposta, pedem a troca urgente.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E5" w:rsidRDefault="00532FE5">
      <w:r>
        <w:separator/>
      </w:r>
    </w:p>
  </w:endnote>
  <w:endnote w:type="continuationSeparator" w:id="0">
    <w:p w:rsidR="00532FE5" w:rsidRDefault="0053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E5" w:rsidRDefault="00532FE5">
      <w:r>
        <w:separator/>
      </w:r>
    </w:p>
  </w:footnote>
  <w:footnote w:type="continuationSeparator" w:id="0">
    <w:p w:rsidR="00532FE5" w:rsidRDefault="0053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c317f9ac8240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4603"/>
    <w:rsid w:val="00064D93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27AC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32FE5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1b126e-fccb-428b-a8c8-72d54b3eb312.png" Id="Ra4d64f47daf14e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1b126e-fccb-428b-a8c8-72d54b3eb312.png" Id="Re4c317f9ac8240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2018-08-09T12:08:00Z</dcterms:created>
  <dcterms:modified xsi:type="dcterms:W3CDTF">2018-08-10T13:39:00Z</dcterms:modified>
</cp:coreProperties>
</file>