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0074F6">
        <w:rPr>
          <w:rFonts w:ascii="Arial" w:hAnsi="Arial" w:cs="Arial"/>
          <w:sz w:val="24"/>
          <w:szCs w:val="24"/>
        </w:rPr>
        <w:t>do Olhos</w:t>
      </w:r>
      <w:proofErr w:type="gramEnd"/>
      <w:r w:rsidR="000074F6">
        <w:rPr>
          <w:rFonts w:ascii="Arial" w:hAnsi="Arial" w:cs="Arial"/>
          <w:sz w:val="24"/>
          <w:szCs w:val="24"/>
        </w:rPr>
        <w:t xml:space="preserve"> d’água</w:t>
      </w:r>
      <w:r w:rsidR="0043559C">
        <w:rPr>
          <w:rFonts w:ascii="Arial" w:hAnsi="Arial" w:cs="Arial"/>
          <w:sz w:val="24"/>
          <w:szCs w:val="24"/>
        </w:rPr>
        <w:t>, principalmente nos locais mais críticos quando chove</w:t>
      </w:r>
      <w:r w:rsidR="000074F6">
        <w:rPr>
          <w:rFonts w:ascii="Arial" w:hAnsi="Arial" w:cs="Arial"/>
          <w:sz w:val="24"/>
          <w:szCs w:val="24"/>
        </w:rPr>
        <w:t>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74F6" w:rsidRDefault="00A35AE9" w:rsidP="000074F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0074F6">
        <w:rPr>
          <w:rFonts w:ascii="Arial" w:hAnsi="Arial" w:cs="Arial"/>
          <w:sz w:val="24"/>
          <w:szCs w:val="24"/>
        </w:rPr>
        <w:t>do Olhos</w:t>
      </w:r>
      <w:proofErr w:type="gramEnd"/>
      <w:r w:rsidR="000074F6">
        <w:rPr>
          <w:rFonts w:ascii="Arial" w:hAnsi="Arial" w:cs="Arial"/>
          <w:sz w:val="24"/>
          <w:szCs w:val="24"/>
        </w:rPr>
        <w:t xml:space="preserve"> d’água</w:t>
      </w:r>
      <w:r w:rsidR="0043559C">
        <w:rPr>
          <w:rFonts w:ascii="Arial" w:hAnsi="Arial" w:cs="Arial"/>
          <w:sz w:val="24"/>
          <w:szCs w:val="24"/>
        </w:rPr>
        <w:t>, principalmente nos locais mais críticos quando cho</w:t>
      </w:r>
      <w:bookmarkStart w:id="0" w:name="_GoBack"/>
      <w:bookmarkEnd w:id="0"/>
      <w:r w:rsidR="0043559C">
        <w:rPr>
          <w:rFonts w:ascii="Arial" w:hAnsi="Arial" w:cs="Arial"/>
          <w:sz w:val="24"/>
          <w:szCs w:val="24"/>
        </w:rPr>
        <w:t>ve</w:t>
      </w:r>
      <w:r w:rsidR="000074F6">
        <w:rPr>
          <w:rFonts w:ascii="Arial" w:hAnsi="Arial" w:cs="Arial"/>
          <w:sz w:val="24"/>
          <w:szCs w:val="24"/>
        </w:rPr>
        <w:t>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forma que se encontra </w:t>
      </w:r>
      <w:r w:rsidR="00F6297B">
        <w:rPr>
          <w:rFonts w:ascii="Arial" w:hAnsi="Arial" w:cs="Arial"/>
          <w:sz w:val="24"/>
          <w:szCs w:val="24"/>
        </w:rPr>
        <w:t xml:space="preserve">a </w:t>
      </w:r>
      <w:r w:rsidR="000A224B">
        <w:rPr>
          <w:rFonts w:ascii="Arial" w:hAnsi="Arial" w:cs="Arial"/>
          <w:sz w:val="24"/>
          <w:szCs w:val="24"/>
        </w:rPr>
        <w:t xml:space="preserve">referida </w:t>
      </w:r>
      <w:r w:rsidR="00B245D1">
        <w:rPr>
          <w:rFonts w:ascii="Arial" w:hAnsi="Arial" w:cs="Arial"/>
          <w:sz w:val="24"/>
          <w:szCs w:val="24"/>
        </w:rPr>
        <w:t>Estrada</w:t>
      </w:r>
      <w:r w:rsidR="00F6297B">
        <w:rPr>
          <w:rFonts w:ascii="Arial" w:hAnsi="Arial" w:cs="Arial"/>
          <w:sz w:val="24"/>
          <w:szCs w:val="24"/>
        </w:rPr>
        <w:t xml:space="preserve"> está em más condições, causando transtornos e dificultando o acesso.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74F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A224B">
        <w:rPr>
          <w:rFonts w:ascii="Arial" w:hAnsi="Arial" w:cs="Arial"/>
          <w:sz w:val="24"/>
          <w:szCs w:val="24"/>
        </w:rPr>
        <w:t xml:space="preserve"> -</w:t>
      </w: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A224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B01AF8" wp14:editId="54077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7C636" wp14:editId="6E4BE8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044FDE" wp14:editId="6C78CB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9786141b7540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74F6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4A54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056F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559C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1EBD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45D1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9bd2b8-82a1-41b6-83cb-6751f4ef471d.png" Id="R9b3d3f2517504a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9bd2b8-82a1-41b6-83cb-6751f4ef471d.png" Id="Rd59786141b7540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9CB3-1C55-4D4F-91C2-C906EC22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1</Pages>
  <Words>118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2018-08-10T11:41:00Z</dcterms:modified>
</cp:coreProperties>
</file>