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C8207F">
        <w:rPr>
          <w:rFonts w:ascii="Arial" w:hAnsi="Arial" w:cs="Arial"/>
          <w:sz w:val="24"/>
          <w:szCs w:val="24"/>
        </w:rPr>
        <w:t>instalação de redutores de velocidade em rua de grande movimento no Jardim São Fernando</w:t>
      </w:r>
      <w:r w:rsidR="002E1EB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C8207F">
        <w:rPr>
          <w:rFonts w:ascii="Arial" w:hAnsi="Arial" w:cs="Arial"/>
          <w:bCs/>
          <w:sz w:val="24"/>
          <w:szCs w:val="24"/>
        </w:rPr>
        <w:t>instalação de redutores de velocidade</w:t>
      </w:r>
      <w:r w:rsidR="00776C1C">
        <w:rPr>
          <w:rFonts w:ascii="Arial" w:hAnsi="Arial" w:cs="Arial"/>
          <w:bCs/>
          <w:sz w:val="24"/>
          <w:szCs w:val="24"/>
        </w:rPr>
        <w:t>,</w:t>
      </w:r>
      <w:r w:rsidR="00C8207F">
        <w:rPr>
          <w:rFonts w:ascii="Arial" w:hAnsi="Arial" w:cs="Arial"/>
          <w:bCs/>
          <w:sz w:val="24"/>
          <w:szCs w:val="24"/>
        </w:rPr>
        <w:t xml:space="preserve"> na Rua Limeira, entre </w:t>
      </w:r>
      <w:r w:rsidR="00776C1C">
        <w:rPr>
          <w:rFonts w:ascii="Arial" w:hAnsi="Arial" w:cs="Arial"/>
          <w:bCs/>
          <w:sz w:val="24"/>
          <w:szCs w:val="24"/>
        </w:rPr>
        <w:t>o posto da</w:t>
      </w:r>
      <w:bookmarkStart w:id="0" w:name="_GoBack"/>
      <w:bookmarkEnd w:id="0"/>
      <w:r w:rsidR="00C8207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8207F">
        <w:rPr>
          <w:rFonts w:ascii="Arial" w:hAnsi="Arial" w:cs="Arial"/>
          <w:bCs/>
          <w:sz w:val="24"/>
          <w:szCs w:val="24"/>
        </w:rPr>
        <w:t>Acisb</w:t>
      </w:r>
      <w:proofErr w:type="spellEnd"/>
      <w:r w:rsidR="00C8207F">
        <w:rPr>
          <w:rFonts w:ascii="Arial" w:hAnsi="Arial" w:cs="Arial"/>
          <w:bCs/>
          <w:sz w:val="24"/>
          <w:szCs w:val="24"/>
        </w:rPr>
        <w:t xml:space="preserve"> e a Rua do Vidro, Jardim São Fernando.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C8207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supramencionado vem ocorrendo abusos de velocidade tanto de motoristas como de motociclistas. Segundo moradores próximos vidas estão em risco, principalmente crianças.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>2</w:t>
      </w:r>
      <w:r w:rsidR="00C8207F">
        <w:rPr>
          <w:rFonts w:ascii="Arial" w:hAnsi="Arial" w:cs="Arial"/>
          <w:sz w:val="24"/>
          <w:szCs w:val="24"/>
        </w:rPr>
        <w:t>5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0F" w:rsidRDefault="00AB1E0F">
      <w:r>
        <w:separator/>
      </w:r>
    </w:p>
  </w:endnote>
  <w:endnote w:type="continuationSeparator" w:id="0">
    <w:p w:rsidR="00AB1E0F" w:rsidRDefault="00AB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0F" w:rsidRDefault="00AB1E0F">
      <w:r>
        <w:separator/>
      </w:r>
    </w:p>
  </w:footnote>
  <w:footnote w:type="continuationSeparator" w:id="0">
    <w:p w:rsidR="00AB1E0F" w:rsidRDefault="00AB1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306b9d936740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288A"/>
    <w:rsid w:val="00351BF7"/>
    <w:rsid w:val="00356B2E"/>
    <w:rsid w:val="00373483"/>
    <w:rsid w:val="003735CE"/>
    <w:rsid w:val="003752A9"/>
    <w:rsid w:val="003B49FC"/>
    <w:rsid w:val="003C3CFD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76C1C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4A02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B1E0F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8207F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73177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a43b50-89fe-41f7-ba26-c4f8b48559dc.png" Id="R486e6ba3648a4d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a43b50-89fe-41f7-ba26-c4f8b48559dc.png" Id="Rc0306b9d936740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2018-07-23T17:34:00Z</dcterms:created>
  <dcterms:modified xsi:type="dcterms:W3CDTF">2018-07-25T17:45:00Z</dcterms:modified>
</cp:coreProperties>
</file>