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087BD8">
        <w:rPr>
          <w:rFonts w:ascii="Arial" w:hAnsi="Arial" w:cs="Arial"/>
        </w:rPr>
        <w:t>05456</w:t>
      </w:r>
      <w:r>
        <w:rPr>
          <w:rFonts w:ascii="Arial" w:hAnsi="Arial" w:cs="Arial"/>
        </w:rPr>
        <w:t>/</w:t>
      </w:r>
      <w:r w:rsidR="00087BD8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</w:t>
      </w:r>
      <w:r w:rsidR="00773A41">
        <w:rPr>
          <w:rFonts w:ascii="Arial" w:hAnsi="Arial" w:cs="Arial"/>
          <w:sz w:val="24"/>
          <w:szCs w:val="24"/>
        </w:rPr>
        <w:t xml:space="preserve">e ao Poder </w:t>
      </w:r>
      <w:r w:rsidR="00DB079E">
        <w:rPr>
          <w:rFonts w:ascii="Arial" w:hAnsi="Arial" w:cs="Arial"/>
          <w:sz w:val="24"/>
          <w:szCs w:val="24"/>
        </w:rPr>
        <w:t>Executivo Municipal para que sejam realizados estudos</w:t>
      </w:r>
      <w:r w:rsidR="00773A41">
        <w:rPr>
          <w:rFonts w:ascii="Arial" w:hAnsi="Arial" w:cs="Arial"/>
          <w:sz w:val="24"/>
          <w:szCs w:val="24"/>
        </w:rPr>
        <w:t xml:space="preserve"> quanto </w:t>
      </w:r>
      <w:r w:rsidR="00DB079E">
        <w:rPr>
          <w:rFonts w:ascii="Arial" w:hAnsi="Arial" w:cs="Arial"/>
          <w:sz w:val="24"/>
          <w:szCs w:val="24"/>
        </w:rPr>
        <w:t>à</w:t>
      </w:r>
      <w:r w:rsidR="00773A41">
        <w:rPr>
          <w:rFonts w:ascii="Arial" w:hAnsi="Arial" w:cs="Arial"/>
          <w:sz w:val="24"/>
          <w:szCs w:val="24"/>
        </w:rPr>
        <w:t xml:space="preserve"> contratação de funcionários temporários para substituir funcionários concursados </w:t>
      </w:r>
      <w:r w:rsidR="00DB079E">
        <w:rPr>
          <w:rFonts w:ascii="Arial" w:hAnsi="Arial" w:cs="Arial"/>
          <w:sz w:val="24"/>
          <w:szCs w:val="24"/>
        </w:rPr>
        <w:t>afastados,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B079E" w:rsidRPr="00DB079E" w:rsidRDefault="00AC1A54" w:rsidP="00DB079E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</w:t>
      </w:r>
      <w:r w:rsidR="00DB079E">
        <w:rPr>
          <w:rFonts w:ascii="Arial" w:hAnsi="Arial" w:cs="Arial"/>
          <w:bCs/>
          <w:sz w:val="24"/>
          <w:szCs w:val="24"/>
        </w:rPr>
        <w:t xml:space="preserve">am realizados estudos </w:t>
      </w:r>
      <w:r w:rsidR="00DB079E" w:rsidRPr="00DB079E">
        <w:rPr>
          <w:rFonts w:ascii="Arial" w:hAnsi="Arial" w:cs="Arial"/>
          <w:bCs/>
          <w:sz w:val="24"/>
          <w:szCs w:val="24"/>
        </w:rPr>
        <w:t xml:space="preserve">quanto à contratação de funcionários temporários para substituir funcionários concursados afastados, neste município.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4B51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Sabendo que existe um número considerável de funcionários afastados com tempo determinado e indeterminado por inúmeros motivos como</w:t>
      </w:r>
      <w:r w:rsidR="0071750C">
        <w:rPr>
          <w:rFonts w:ascii="Arial" w:hAnsi="Arial" w:cs="Arial"/>
          <w:sz w:val="24"/>
          <w:szCs w:val="24"/>
        </w:rPr>
        <w:t>, por exemplo:</w:t>
      </w:r>
      <w:r>
        <w:rPr>
          <w:rFonts w:ascii="Arial" w:hAnsi="Arial" w:cs="Arial"/>
          <w:sz w:val="24"/>
          <w:szCs w:val="24"/>
        </w:rPr>
        <w:t xml:space="preserve"> auxílio maternidade, doenças entre outros, percebemos que esses afastamentos acabam causando transtornos no atendimento dos setores públicos municipais.</w:t>
      </w:r>
    </w:p>
    <w:p w:rsidR="004B5100" w:rsidRDefault="004B51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área da </w:t>
      </w:r>
      <w:r w:rsidR="0071750C">
        <w:rPr>
          <w:rFonts w:ascii="Arial" w:hAnsi="Arial" w:cs="Arial"/>
          <w:sz w:val="24"/>
          <w:szCs w:val="24"/>
        </w:rPr>
        <w:t>saúde,</w:t>
      </w:r>
      <w:r>
        <w:rPr>
          <w:rFonts w:ascii="Arial" w:hAnsi="Arial" w:cs="Arial"/>
          <w:sz w:val="24"/>
          <w:szCs w:val="24"/>
        </w:rPr>
        <w:t xml:space="preserve"> por exemplo, sabemos que existem funcionários afastados e os mesmos não são substituídos por falta de funcionários, acarretando a morosidade no atendimento e reclamações constante generalizando e reforçando o mito de que</w:t>
      </w:r>
      <w:r w:rsidR="0071750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servidores públicos não trabalham ou </w:t>
      </w:r>
      <w:r w:rsidR="00A1591A">
        <w:rPr>
          <w:rFonts w:ascii="Arial" w:hAnsi="Arial" w:cs="Arial"/>
          <w:sz w:val="24"/>
          <w:szCs w:val="24"/>
        </w:rPr>
        <w:t>se trabalham não se comprometem, e que, a gestão pública não consegue otimizar os setores ,principalmente na área da saúde</w:t>
      </w:r>
    </w:p>
    <w:p w:rsidR="00A1591A" w:rsidRDefault="00A1591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ideia seria para que funcionários fossem contratados só pelo período de ausências dos servidores afastados concursados.</w:t>
      </w:r>
    </w:p>
    <w:p w:rsidR="004B5100" w:rsidRDefault="004B5100" w:rsidP="00A1591A">
      <w:pPr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1591A">
        <w:rPr>
          <w:rFonts w:ascii="Arial" w:hAnsi="Arial" w:cs="Arial"/>
          <w:sz w:val="24"/>
          <w:szCs w:val="24"/>
        </w:rPr>
        <w:t>07 de outubro</w:t>
      </w:r>
      <w:r w:rsidR="006877D1">
        <w:rPr>
          <w:rFonts w:ascii="Arial" w:hAnsi="Arial" w:cs="Arial"/>
          <w:sz w:val="24"/>
          <w:szCs w:val="24"/>
        </w:rPr>
        <w:t xml:space="preserve"> de 2.013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6877D1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B38" w:rsidRDefault="00E62B38">
      <w:r>
        <w:separator/>
      </w:r>
    </w:p>
  </w:endnote>
  <w:endnote w:type="continuationSeparator" w:id="0">
    <w:p w:rsidR="00E62B38" w:rsidRDefault="00E6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B38" w:rsidRDefault="00E62B38">
      <w:r>
        <w:separator/>
      </w:r>
    </w:p>
  </w:footnote>
  <w:footnote w:type="continuationSeparator" w:id="0">
    <w:p w:rsidR="00E62B38" w:rsidRDefault="00E62B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966A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1966A3" w:rsidRPr="001966A3" w:rsidRDefault="001966A3" w:rsidP="001966A3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1966A3">
                  <w:rPr>
                    <w:rFonts w:ascii="Arial" w:hAnsi="Arial" w:cs="Arial"/>
                    <w:b/>
                  </w:rPr>
                  <w:t>PROTOCOLO Nº: 09946/2013     DATA: 09/10/2013     HORA: 13:59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7BD8"/>
    <w:rsid w:val="001966A3"/>
    <w:rsid w:val="001B478A"/>
    <w:rsid w:val="001D1394"/>
    <w:rsid w:val="002114DB"/>
    <w:rsid w:val="0033648A"/>
    <w:rsid w:val="00373483"/>
    <w:rsid w:val="003D3AA8"/>
    <w:rsid w:val="00454EAC"/>
    <w:rsid w:val="0049057E"/>
    <w:rsid w:val="004B5100"/>
    <w:rsid w:val="004B57DB"/>
    <w:rsid w:val="004C67DE"/>
    <w:rsid w:val="006525E2"/>
    <w:rsid w:val="006877D1"/>
    <w:rsid w:val="00705ABB"/>
    <w:rsid w:val="0071750C"/>
    <w:rsid w:val="00773A41"/>
    <w:rsid w:val="009D54F2"/>
    <w:rsid w:val="009F196D"/>
    <w:rsid w:val="00A1591A"/>
    <w:rsid w:val="00A71CAF"/>
    <w:rsid w:val="00A9035B"/>
    <w:rsid w:val="00AB4CAF"/>
    <w:rsid w:val="00AC1A54"/>
    <w:rsid w:val="00AE702A"/>
    <w:rsid w:val="00CD613B"/>
    <w:rsid w:val="00CF7F49"/>
    <w:rsid w:val="00D26CB3"/>
    <w:rsid w:val="00DB079E"/>
    <w:rsid w:val="00E56E96"/>
    <w:rsid w:val="00E62B38"/>
    <w:rsid w:val="00E84AA3"/>
    <w:rsid w:val="00E903BB"/>
    <w:rsid w:val="00EA2FDB"/>
    <w:rsid w:val="00EB41EA"/>
    <w:rsid w:val="00EB7D7D"/>
    <w:rsid w:val="00EE7983"/>
    <w:rsid w:val="00F16623"/>
    <w:rsid w:val="00F3309F"/>
    <w:rsid w:val="00FE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2014-01-14T17:02:00Z</dcterms:created>
  <dcterms:modified xsi:type="dcterms:W3CDTF">2014-01-14T17:02:00Z</dcterms:modified>
</cp:coreProperties>
</file>